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BDF5">
      <w:pPr>
        <w:jc w:val="center"/>
        <w:rPr>
          <w:rFonts w:hint="eastAsia"/>
        </w:rPr>
      </w:pPr>
      <w:r>
        <w:rPr>
          <w:rFonts w:hint="eastAsia"/>
        </w:rPr>
        <w:t>滁州市疾控中心</w:t>
      </w:r>
      <w:r>
        <w:t>疫苗科普宣传材料制作项目询价公告</w:t>
      </w:r>
    </w:p>
    <w:p w14:paraId="7181FDCB">
      <w:pPr>
        <w:rPr>
          <w:rFonts w:hint="eastAsia"/>
        </w:rPr>
      </w:pPr>
      <w:bookmarkStart w:id="0" w:name="heading_0"/>
      <w:r>
        <w:rPr>
          <w:rFonts w:hint="eastAsia"/>
        </w:rPr>
        <w:t>各报价单位：</w:t>
      </w:r>
    </w:p>
    <w:p w14:paraId="22F255B3">
      <w:pPr>
        <w:ind w:firstLine="440" w:firstLineChars="200"/>
        <w:rPr>
          <w:rFonts w:hint="eastAsia"/>
        </w:rPr>
      </w:pPr>
      <w:r>
        <w:rPr>
          <w:rFonts w:hint="eastAsia"/>
        </w:rPr>
        <w:t>滁州市疾控中心拟以询价方式对</w:t>
      </w:r>
      <w:r>
        <w:t>疫苗科普宣传材料制作项目</w:t>
      </w:r>
      <w:r>
        <w:rPr>
          <w:rFonts w:hint="eastAsia"/>
        </w:rPr>
        <w:t>进行采购，欢迎符合资质要求的供应商参加报价。</w:t>
      </w:r>
    </w:p>
    <w:p w14:paraId="45CE7EBB">
      <w:pPr>
        <w:rPr>
          <w:rFonts w:hint="eastAsia"/>
        </w:rPr>
      </w:pPr>
      <w:r>
        <w:rPr>
          <w:rFonts w:hint="eastAsia"/>
        </w:rPr>
        <w:t>一、项目名称及内容</w:t>
      </w:r>
    </w:p>
    <w:p w14:paraId="1DE0A972">
      <w:pPr>
        <w:rPr>
          <w:rFonts w:hint="eastAsia"/>
          <w:color w:val="FF0000"/>
        </w:rPr>
      </w:pPr>
      <w:r>
        <w:rPr>
          <w:rFonts w:hint="eastAsia"/>
        </w:rPr>
        <w:t>1.项目编号：</w:t>
      </w:r>
      <w:r>
        <w:rPr>
          <w:rFonts w:hint="eastAsia"/>
          <w:color w:val="FF0000"/>
        </w:rPr>
        <w:t>CZCDC-JMK-2026001</w:t>
      </w:r>
    </w:p>
    <w:p w14:paraId="3E0C1344">
      <w:pPr>
        <w:rPr>
          <w:rFonts w:hint="eastAsia"/>
        </w:rPr>
      </w:pPr>
      <w:r>
        <w:rPr>
          <w:rFonts w:hint="eastAsia"/>
        </w:rPr>
        <w:t>2.项目名称：</w:t>
      </w:r>
      <w:r>
        <w:t>疫苗科普宣传材料制作项目</w:t>
      </w:r>
    </w:p>
    <w:p w14:paraId="4DCE27FA">
      <w:pPr>
        <w:rPr>
          <w:rFonts w:hint="eastAsia"/>
        </w:rPr>
      </w:pPr>
      <w:r>
        <w:rPr>
          <w:rFonts w:hint="eastAsia"/>
        </w:rPr>
        <w:t>3.项目需求：见附件。</w:t>
      </w:r>
      <w:bookmarkStart w:id="2" w:name="_GoBack"/>
      <w:bookmarkEnd w:id="2"/>
    </w:p>
    <w:p w14:paraId="78E08266">
      <w:pPr>
        <w:rPr>
          <w:rFonts w:hint="eastAsia"/>
        </w:rPr>
      </w:pPr>
      <w:r>
        <w:rPr>
          <w:rFonts w:hint="eastAsia"/>
        </w:rPr>
        <w:t>4.项目预算：人民币壹万元整。</w:t>
      </w:r>
    </w:p>
    <w:p w14:paraId="57F7886D">
      <w:pPr>
        <w:rPr>
          <w:rFonts w:hint="eastAsia"/>
        </w:rPr>
      </w:pPr>
      <w:r>
        <w:rPr>
          <w:rFonts w:hint="eastAsia"/>
        </w:rPr>
        <w:t>5.供货要求：签订合同后，20天内完成服务。</w:t>
      </w:r>
    </w:p>
    <w:p w14:paraId="4E39A3B9">
      <w:pPr>
        <w:rPr>
          <w:rFonts w:hint="eastAsia"/>
        </w:rPr>
      </w:pPr>
      <w:r>
        <w:rPr>
          <w:rFonts w:hint="eastAsia"/>
        </w:rPr>
        <w:t>6.付款方式：验收合格后1个月内无息付清。</w:t>
      </w:r>
    </w:p>
    <w:p w14:paraId="284F2683">
      <w:pPr>
        <w:rPr>
          <w:rFonts w:hint="eastAsia"/>
        </w:rPr>
      </w:pPr>
      <w:r>
        <w:rPr>
          <w:rFonts w:hint="eastAsia"/>
        </w:rPr>
        <w:t>二</w:t>
      </w:r>
      <w:r>
        <w:t>、供应商资格要求</w:t>
      </w:r>
      <w:bookmarkEnd w:id="0"/>
    </w:p>
    <w:p w14:paraId="7F854681">
      <w:pPr>
        <w:rPr>
          <w:rFonts w:hint="eastAsia"/>
        </w:rPr>
      </w:pPr>
      <w:r>
        <w:t>1. 具有独立承担民事责任的能力。</w:t>
      </w:r>
    </w:p>
    <w:p w14:paraId="674A9B32">
      <w:pPr>
        <w:rPr>
          <w:rFonts w:hint="eastAsia"/>
        </w:rPr>
      </w:pPr>
      <w:r>
        <w:rPr>
          <w:rFonts w:hint="eastAsia"/>
        </w:rPr>
        <w:t>2.参加本次采购活动前三年内，在经营活动中没有重大违法记录，且无行贿犯罪行为；</w:t>
      </w:r>
    </w:p>
    <w:p w14:paraId="3430C952">
      <w:pPr>
        <w:rPr>
          <w:rFonts w:hint="eastAsia"/>
        </w:rPr>
      </w:pPr>
      <w:r>
        <w:rPr>
          <w:rFonts w:hint="eastAsia"/>
        </w:rPr>
        <w:t>3.具有良好商业信誉，未被信用中国（www.creditchina.gov.cn）列入失信被执行人、重大税收违法案件当事人名单或政府采购严重违法失信名单；</w:t>
      </w:r>
    </w:p>
    <w:p w14:paraId="7F094894">
      <w:pPr>
        <w:rPr>
          <w:rFonts w:hint="eastAsia"/>
          <w:highlight w:val="yellow"/>
        </w:rPr>
      </w:pPr>
      <w:r>
        <w:rPr>
          <w:rFonts w:hint="eastAsia"/>
        </w:rPr>
        <w:t>4</w:t>
      </w:r>
      <w:r>
        <w:t>. 具备广告设计、制作或图文影像类相关经营范围</w:t>
      </w:r>
      <w:r>
        <w:rPr>
          <w:rFonts w:hint="eastAsia"/>
        </w:rPr>
        <w:t>，</w:t>
      </w:r>
      <w:r>
        <w:rPr>
          <w:rFonts w:hint="eastAsia"/>
          <w:highlight w:val="yellow"/>
        </w:rPr>
        <w:t>为三级及以上医院或省、市、国家级公共卫生部门制作过动漫类作品，投标人拟服务于本项目的技术人员中，具有动漫专业相关证书</w:t>
      </w:r>
      <w:r>
        <w:rPr>
          <w:highlight w:val="yellow"/>
        </w:rPr>
        <w:t>。</w:t>
      </w:r>
    </w:p>
    <w:p w14:paraId="223242B7">
      <w:pPr>
        <w:rPr>
          <w:rFonts w:hint="eastAsia"/>
        </w:rPr>
      </w:pPr>
      <w:r>
        <w:rPr>
          <w:rFonts w:hint="eastAsia"/>
        </w:rPr>
        <w:t>5</w:t>
      </w:r>
      <w:r>
        <w:t>. 本项目不接受联合体投标。</w:t>
      </w:r>
    </w:p>
    <w:p w14:paraId="48219D2D">
      <w:pPr>
        <w:rPr>
          <w:rFonts w:hint="eastAsia"/>
        </w:rPr>
      </w:pPr>
      <w:r>
        <w:rPr>
          <w:rFonts w:hint="eastAsia"/>
        </w:rPr>
        <w:t>四、报名方式及期限</w:t>
      </w:r>
    </w:p>
    <w:p w14:paraId="4C97ACBA">
      <w:pPr>
        <w:rPr>
          <w:rFonts w:hint="eastAsia"/>
        </w:rPr>
      </w:pPr>
      <w:r>
        <w:rPr>
          <w:rFonts w:hint="eastAsia"/>
        </w:rPr>
        <w:t>1.投标人于截止时间：</w:t>
      </w:r>
      <w:r>
        <w:rPr>
          <w:rFonts w:hint="eastAsia"/>
          <w:color w:val="FF0000"/>
        </w:rPr>
        <w:t>2026年4月1</w:t>
      </w:r>
      <w:r>
        <w:rPr>
          <w:rFonts w:hint="eastAsia"/>
          <w:color w:val="FF0000"/>
          <w:lang w:val="en-US" w:eastAsia="zh-CN"/>
        </w:rPr>
        <w:t>3</w:t>
      </w:r>
      <w:r>
        <w:rPr>
          <w:rFonts w:hint="eastAsia"/>
          <w:color w:val="FF0000"/>
        </w:rPr>
        <w:t>日</w:t>
      </w:r>
      <w:r>
        <w:rPr>
          <w:rFonts w:hint="eastAsia"/>
          <w:color w:val="FF0000"/>
          <w:lang w:val="en-US" w:eastAsia="zh-CN"/>
        </w:rPr>
        <w:t>9</w:t>
      </w:r>
      <w:r>
        <w:rPr>
          <w:rFonts w:hint="eastAsia"/>
          <w:color w:val="FF0000"/>
        </w:rPr>
        <w:t>时</w:t>
      </w:r>
      <w:r>
        <w:rPr>
          <w:rFonts w:hint="eastAsia"/>
          <w:color w:val="FF0000"/>
          <w:lang w:val="en-US" w:eastAsia="zh-CN"/>
        </w:rPr>
        <w:t>0</w:t>
      </w:r>
      <w:r>
        <w:rPr>
          <w:rFonts w:hint="eastAsia"/>
          <w:color w:val="FF0000"/>
        </w:rPr>
        <w:t>0分</w:t>
      </w:r>
      <w:r>
        <w:rPr>
          <w:rFonts w:hint="eastAsia"/>
        </w:rPr>
        <w:t>之前将报价函及供应商资质证明文件密封好送达或邮寄至滁州市疾控中心，封面注面项目名称。</w:t>
      </w:r>
    </w:p>
    <w:p w14:paraId="71CA2C31">
      <w:pPr>
        <w:rPr>
          <w:rFonts w:hint="eastAsia"/>
        </w:rPr>
      </w:pPr>
      <w:r>
        <w:rPr>
          <w:rFonts w:hint="eastAsia"/>
        </w:rPr>
        <w:t>2.投标地址：安徽省滁州市会峰西路669-1号，滁州市疾控中心三楼，综合业务科，联系人：张勇，联系电话：18019819099。</w:t>
      </w:r>
    </w:p>
    <w:p w14:paraId="740E3EB8">
      <w:pPr>
        <w:rPr>
          <w:rFonts w:hint="eastAsia"/>
        </w:rPr>
      </w:pPr>
      <w:r>
        <w:rPr>
          <w:rFonts w:hint="eastAsia"/>
        </w:rPr>
        <w:t>3.开标时间：</w:t>
      </w:r>
      <w:r>
        <w:rPr>
          <w:rFonts w:hint="eastAsia"/>
          <w:color w:val="FF0000"/>
        </w:rPr>
        <w:t>2025年4月13日9时</w:t>
      </w:r>
      <w:r>
        <w:rPr>
          <w:rFonts w:hint="eastAsia"/>
          <w:color w:val="FF0000"/>
          <w:lang w:val="en-US" w:eastAsia="zh-CN"/>
        </w:rPr>
        <w:t>3</w:t>
      </w:r>
      <w:r>
        <w:rPr>
          <w:rFonts w:hint="eastAsia"/>
          <w:color w:val="FF0000"/>
        </w:rPr>
        <w:t>0分</w:t>
      </w:r>
      <w:r>
        <w:rPr>
          <w:rFonts w:hint="eastAsia"/>
        </w:rPr>
        <w:t>，地址：滁州市疾控中心三楼会议室。</w:t>
      </w:r>
    </w:p>
    <w:p w14:paraId="618920D6">
      <w:pPr>
        <w:rPr>
          <w:rFonts w:hint="eastAsia"/>
        </w:rPr>
      </w:pPr>
      <w:r>
        <w:rPr>
          <w:rFonts w:hint="eastAsia"/>
        </w:rPr>
        <w:t>4.评标方式：在满足所有要求的合格供应商（三家及以上）里，采取“最低价中标”原则实施。</w:t>
      </w:r>
    </w:p>
    <w:p w14:paraId="64BDA5A8">
      <w:pPr>
        <w:rPr>
          <w:rFonts w:hint="eastAsia"/>
        </w:rPr>
      </w:pPr>
      <w:r>
        <w:rPr>
          <w:rFonts w:hint="eastAsia"/>
        </w:rPr>
        <w:t>5.其他事项：本采购公告及结果公示发布媒体为滁州市疾控中心官网（</w:t>
      </w:r>
      <w:r>
        <w:fldChar w:fldCharType="begin"/>
      </w:r>
      <w:r>
        <w:instrText xml:space="preserve"> HYPERLINK "http://www.ahczcdc.cn/" </w:instrText>
      </w:r>
      <w:r>
        <w:fldChar w:fldCharType="separate"/>
      </w:r>
      <w:r>
        <w:rPr>
          <w:rStyle w:val="5"/>
          <w:rFonts w:hint="eastAsia"/>
        </w:rPr>
        <w:t>http://www.ahczcdc.cn</w:t>
      </w:r>
      <w:r>
        <w:rPr>
          <w:rStyle w:val="5"/>
          <w:rFonts w:hint="eastAsia"/>
        </w:rPr>
        <w:fldChar w:fldCharType="end"/>
      </w:r>
      <w:r>
        <w:rPr>
          <w:rFonts w:hint="eastAsia"/>
        </w:rPr>
        <w:t>）。</w:t>
      </w:r>
      <w:r>
        <w:br w:type="textWrapping"/>
      </w:r>
    </w:p>
    <w:p w14:paraId="6D35A927">
      <w:pPr>
        <w:rPr>
          <w:rFonts w:hint="eastAsia"/>
        </w:rPr>
      </w:pPr>
    </w:p>
    <w:p w14:paraId="7AF1C60E">
      <w:pPr>
        <w:jc w:val="center"/>
        <w:rPr>
          <w:rFonts w:hint="eastAsia"/>
        </w:rPr>
      </w:pPr>
      <w:r>
        <w:rPr>
          <w:rFonts w:hint="eastAsia"/>
        </w:rPr>
        <w:t>滁州市疾控中心</w:t>
      </w:r>
      <w:r>
        <w:t>疫苗科普宣传材料制作项目</w:t>
      </w:r>
      <w:r>
        <w:rPr>
          <w:rFonts w:hint="eastAsia"/>
        </w:rPr>
        <w:t>询价函</w:t>
      </w:r>
    </w:p>
    <w:p w14:paraId="284813A7">
      <w:pPr>
        <w:ind w:firstLine="440" w:firstLineChars="200"/>
        <w:rPr>
          <w:rFonts w:hint="eastAsia"/>
        </w:rPr>
      </w:pPr>
      <w:r>
        <w:rPr>
          <w:rFonts w:hint="eastAsia"/>
        </w:rPr>
        <w:t>根据我中心工作需要，现对</w:t>
      </w:r>
      <w:r>
        <w:t>疫苗科普宣传材料制作项目</w:t>
      </w:r>
      <w:r>
        <w:rPr>
          <w:rFonts w:hint="eastAsia"/>
        </w:rPr>
        <w:t>进行询价采购，项目需求见下：</w:t>
      </w:r>
    </w:p>
    <w:p w14:paraId="3875CF97">
      <w:pPr>
        <w:spacing w:line="440" w:lineRule="exact"/>
        <w:rPr>
          <w:rFonts w:hint="eastAsia" w:ascii="仿宋" w:hAnsi="仿宋" w:eastAsia="仿宋" w:cs="仿宋"/>
          <w:sz w:val="28"/>
          <w:szCs w:val="28"/>
        </w:rPr>
      </w:pPr>
      <w:r>
        <w:rPr>
          <w:rFonts w:hint="eastAsia" w:ascii="仿宋" w:hAnsi="仿宋" w:eastAsia="仿宋" w:cs="仿宋"/>
          <w:sz w:val="28"/>
          <w:szCs w:val="28"/>
        </w:rPr>
        <w:t>一、视频编制原则</w:t>
      </w:r>
    </w:p>
    <w:p w14:paraId="0359B8B0">
      <w:pPr>
        <w:spacing w:line="440" w:lineRule="exact"/>
        <w:ind w:firstLine="440" w:firstLineChars="200"/>
        <w:rPr>
          <w:rFonts w:hint="eastAsia"/>
        </w:rPr>
      </w:pPr>
      <w:r>
        <w:rPr>
          <w:rFonts w:hint="eastAsia"/>
        </w:rPr>
        <w:t>1、时长：≤3分钟</w:t>
      </w:r>
    </w:p>
    <w:p w14:paraId="240EEA5E">
      <w:pPr>
        <w:spacing w:line="440" w:lineRule="exact"/>
        <w:ind w:firstLine="440" w:firstLineChars="200"/>
        <w:rPr>
          <w:rFonts w:hint="eastAsia"/>
        </w:rPr>
      </w:pPr>
      <w:r>
        <w:rPr>
          <w:rFonts w:hint="eastAsia"/>
        </w:rPr>
        <w:t>2、表现形式：3D动画</w:t>
      </w:r>
    </w:p>
    <w:p w14:paraId="6B41D4FD">
      <w:pPr>
        <w:spacing w:line="440" w:lineRule="exact"/>
        <w:ind w:firstLine="440" w:firstLineChars="200"/>
        <w:rPr>
          <w:rFonts w:hint="eastAsia"/>
        </w:rPr>
      </w:pPr>
      <w:r>
        <w:rPr>
          <w:rFonts w:hint="eastAsia"/>
        </w:rPr>
        <w:t>3、表达规范：使用标准普通话配音，语速适中</w:t>
      </w:r>
    </w:p>
    <w:p w14:paraId="1E5A2568">
      <w:pPr>
        <w:ind w:firstLine="440" w:firstLineChars="200"/>
        <w:rPr>
          <w:rFonts w:hint="eastAsia"/>
        </w:rPr>
      </w:pPr>
      <w:r>
        <w:rPr>
          <w:rFonts w:hint="eastAsia"/>
        </w:rPr>
        <w:t>4、技术要求: 格式：视频应储存为MP4格式；画面比例：横屏(16:9);分辨率：1920*1080P及以上；帧率：60fps;字幕：使用“黑体”，字号60;背景音乐：轻快舒缓的纯音乐，音量低于配音50%。</w:t>
      </w:r>
    </w:p>
    <w:p w14:paraId="65F2B92E">
      <w:pPr>
        <w:spacing w:line="440" w:lineRule="exact"/>
        <w:rPr>
          <w:rFonts w:hint="eastAsia" w:ascii="仿宋" w:hAnsi="仿宋" w:eastAsia="仿宋" w:cs="仿宋"/>
          <w:sz w:val="28"/>
          <w:szCs w:val="28"/>
        </w:rPr>
      </w:pPr>
      <w:r>
        <w:rPr>
          <w:rFonts w:hint="eastAsia" w:ascii="仿宋" w:hAnsi="仿宋" w:eastAsia="仿宋" w:cs="仿宋"/>
          <w:sz w:val="28"/>
          <w:szCs w:val="28"/>
        </w:rPr>
        <w:t>二、制作脚本内容</w:t>
      </w:r>
    </w:p>
    <w:p w14:paraId="36FDCF1E">
      <w:pPr>
        <w:spacing w:line="440" w:lineRule="exact"/>
        <w:rPr>
          <w:rFonts w:hint="eastAsia"/>
        </w:rPr>
      </w:pPr>
      <w:r>
        <w:rPr>
          <w:rFonts w:hint="eastAsia"/>
        </w:rPr>
        <w:t>阿菊：滁菊精灵，头戴金黄滁菊，轻度花粉过敏，滁州口音，活泼热心</w:t>
      </w:r>
    </w:p>
    <w:p w14:paraId="41FF8D89">
      <w:pPr>
        <w:spacing w:line="440" w:lineRule="exact"/>
        <w:rPr>
          <w:rFonts w:hint="eastAsia"/>
        </w:rPr>
      </w:pPr>
      <w:r>
        <w:rPr>
          <w:rFonts w:hint="eastAsia"/>
        </w:rPr>
        <w:t>白鹭医生：滁州白鹭化身，白大褂，优雅温和，医学权威，耐心细致</w:t>
      </w:r>
    </w:p>
    <w:p w14:paraId="03E5A03B">
      <w:pPr>
        <w:spacing w:line="440" w:lineRule="exact"/>
        <w:rPr>
          <w:rFonts w:hint="eastAsia"/>
        </w:rPr>
      </w:pPr>
      <w:r>
        <w:rPr>
          <w:rFonts w:hint="eastAsia"/>
        </w:rPr>
        <w:t>谣大嘴：聒噪喜鹊，造型夸张，传播不实信息，咋咋呼呼</w:t>
      </w:r>
    </w:p>
    <w:p w14:paraId="1B40BAA6">
      <w:pPr>
        <w:spacing w:line="440" w:lineRule="exact"/>
        <w:rPr>
          <w:rFonts w:hint="eastAsia"/>
        </w:rPr>
      </w:pPr>
      <w:r>
        <w:rPr>
          <w:rFonts w:hint="eastAsia"/>
        </w:rPr>
        <w:t>琅琊山爷爷：琅琊山古树化身，慈祥老者，沉稳睿智，懂滁州风土</w:t>
      </w:r>
    </w:p>
    <w:p w14:paraId="1D452329">
      <w:pPr>
        <w:spacing w:line="440" w:lineRule="exact"/>
        <w:rPr>
          <w:rFonts w:hint="eastAsia"/>
        </w:rPr>
      </w:pPr>
      <w:r>
        <w:rPr>
          <w:rFonts w:hint="eastAsia"/>
        </w:rPr>
        <w:t>滁河小鱼/小虾：滁州居民代表，宝妈/家长形象，关心孩子接种问题</w:t>
      </w:r>
    </w:p>
    <w:p w14:paraId="00629FDC">
      <w:pPr>
        <w:spacing w:line="440" w:lineRule="exact"/>
        <w:rPr>
          <w:rFonts w:hint="eastAsia"/>
        </w:rPr>
      </w:pPr>
      <w:r>
        <w:rPr>
          <w:rFonts w:hint="eastAsia"/>
        </w:rPr>
        <w:t>场景设定</w:t>
      </w:r>
    </w:p>
    <w:p w14:paraId="629B64BB">
      <w:pPr>
        <w:spacing w:line="440" w:lineRule="exact"/>
        <w:rPr>
          <w:rFonts w:hint="eastAsia"/>
        </w:rPr>
      </w:pPr>
      <w:r>
        <w:rPr>
          <w:rFonts w:hint="eastAsia"/>
        </w:rPr>
        <w:t>开场：琅琊山脚下滁菊花田，滁河蜿蜒，广场立“国家免疫规划HPV疫苗免费接种”红色宣传栏</w:t>
      </w:r>
    </w:p>
    <w:p w14:paraId="7E744168">
      <w:pPr>
        <w:spacing w:line="440" w:lineRule="exact"/>
        <w:rPr>
          <w:rFonts w:hint="eastAsia"/>
        </w:rPr>
      </w:pPr>
      <w:r>
        <w:rPr>
          <w:rFonts w:hint="eastAsia"/>
        </w:rPr>
        <w:t>主场景1：滁州老城区小广场，醉翁亭微缩模型旁，家长们围看宣传栏</w:t>
      </w:r>
    </w:p>
    <w:p w14:paraId="4CFE3B73">
      <w:pPr>
        <w:spacing w:line="440" w:lineRule="exact"/>
        <w:rPr>
          <w:rFonts w:hint="eastAsia"/>
        </w:rPr>
      </w:pPr>
      <w:r>
        <w:rPr>
          <w:rFonts w:hint="eastAsia"/>
        </w:rPr>
        <w:t>主场景2：琅琊山社区卫生服务中心接种室，贴免疫规划疫苗公示、接种流程</w:t>
      </w:r>
    </w:p>
    <w:p w14:paraId="503B909B">
      <w:pPr>
        <w:spacing w:line="440" w:lineRule="exact"/>
        <w:rPr>
          <w:rFonts w:hint="eastAsia"/>
        </w:rPr>
      </w:pPr>
      <w:r>
        <w:rPr>
          <w:rFonts w:hint="eastAsia"/>
        </w:rPr>
        <w:t>结尾：夕阳下琅琊阁，俯瞰滁城全景，万家灯火点缀</w:t>
      </w:r>
    </w:p>
    <w:p w14:paraId="18275E62">
      <w:pPr>
        <w:spacing w:line="440" w:lineRule="exact"/>
        <w:rPr>
          <w:rFonts w:hint="eastAsia"/>
        </w:rPr>
      </w:pPr>
      <w:r>
        <w:rPr>
          <w:rFonts w:hint="eastAsia"/>
        </w:rPr>
        <w:t>背景音乐</w:t>
      </w:r>
    </w:p>
    <w:p w14:paraId="395C816F">
      <w:pPr>
        <w:spacing w:line="440" w:lineRule="exact"/>
        <w:rPr>
          <w:rFonts w:hint="eastAsia"/>
        </w:rPr>
      </w:pPr>
      <w:r>
        <w:rPr>
          <w:rFonts w:hint="eastAsia"/>
        </w:rPr>
        <w:t>全程改编《凤阳花鼓》轻快旋律，疑惑时节奏放缓，科普/结尾昂扬有力</w:t>
      </w:r>
    </w:p>
    <w:p w14:paraId="2CDE6321">
      <w:pPr>
        <w:spacing w:line="440" w:lineRule="exact"/>
        <w:rPr>
          <w:rFonts w:hint="eastAsia"/>
        </w:rPr>
      </w:pPr>
      <w:r>
        <w:rPr>
          <w:rFonts w:hint="eastAsia"/>
        </w:rPr>
        <w:t>(开场) (0:00-0:30)</w:t>
      </w:r>
    </w:p>
    <w:p w14:paraId="6A8DC0BA">
      <w:pPr>
        <w:spacing w:line="440" w:lineRule="exact"/>
        <w:rPr>
          <w:rFonts w:hint="eastAsia"/>
        </w:rPr>
      </w:pPr>
      <w:r>
        <w:rPr>
          <w:rFonts w:hint="eastAsia"/>
        </w:rPr>
        <w:t>画面：航拍琅琊山层峦叠翠，滑过滁河波光，定格金黄滁菊花田，阿菊牵着几个小姑娘凑到广场接种宣传栏前，眼睛发亮，揉了揉鼻子打了个小喷嚏。</w:t>
      </w:r>
    </w:p>
    <w:p w14:paraId="5B27944F">
      <w:pPr>
        <w:spacing w:line="440" w:lineRule="exact"/>
        <w:rPr>
          <w:rFonts w:hint="eastAsia"/>
        </w:rPr>
      </w:pPr>
      <w:r>
        <w:rPr>
          <w:rFonts w:hint="eastAsia"/>
        </w:rPr>
        <w:t>阿菊（欢快带鼻音）：“琅琊山水美如画，咱滁州闺女有福气啦！国家免费给13岁女孩打HPV疫苗，防宫颈癌嘞！</w:t>
      </w:r>
    </w:p>
    <w:p w14:paraId="18717464">
      <w:pPr>
        <w:spacing w:line="440" w:lineRule="exact"/>
        <w:rPr>
          <w:rFonts w:hint="eastAsia"/>
        </w:rPr>
      </w:pPr>
      <w:r>
        <w:rPr>
          <w:rFonts w:hint="eastAsia"/>
        </w:rPr>
        <w:t>谣大嘴（从树梢俯冲而下，扑扇翅膀落在宣传栏上）：“嘎嘎！阿菊你别瞎吆喝！这免费HPV疫苗哪是随便打的？13岁打太早，疫苗根本不管用，还容易有副作用，嘎嘎！”</w:t>
      </w:r>
    </w:p>
    <w:p w14:paraId="538AE410">
      <w:pPr>
        <w:spacing w:line="440" w:lineRule="exact"/>
        <w:rPr>
          <w:rFonts w:hint="eastAsia"/>
        </w:rPr>
      </w:pPr>
      <w:r>
        <w:rPr>
          <w:rFonts w:hint="eastAsia"/>
        </w:rPr>
        <w:t>(冲突与困惑) (0:30-1:00)</w:t>
      </w:r>
    </w:p>
    <w:p w14:paraId="125C1B72">
      <w:pPr>
        <w:spacing w:line="440" w:lineRule="exact"/>
        <w:rPr>
          <w:rFonts w:hint="eastAsia"/>
        </w:rPr>
      </w:pPr>
      <w:r>
        <w:rPr>
          <w:rFonts w:hint="eastAsia"/>
        </w:rPr>
        <w:t>画面：阿菊吓得滁菊花瓣耷拉，围看宣传栏的小鱼小虾（宝妈们）瞬间围过来，面露迟疑，小声议论。谣大嘴得意地扑扇翅膀，周围飘出灰色“谣言雾气”。</w:t>
      </w:r>
    </w:p>
    <w:p w14:paraId="7295B1E3">
      <w:pPr>
        <w:spacing w:line="440" w:lineRule="exact"/>
        <w:rPr>
          <w:rFonts w:hint="eastAsia"/>
        </w:rPr>
      </w:pPr>
      <w:r>
        <w:rPr>
          <w:rFonts w:hint="eastAsia"/>
        </w:rPr>
        <w:t>阿菊（紧张搓手，又打个喷嚏）：“哎呦喂！真滴假滴？谣大嘴，你可别唬人！国家的免疫规划疫苗，咋还不管用呢？俺家小侄女正好13岁，这针到底能不能打？”</w:t>
      </w:r>
    </w:p>
    <w:p w14:paraId="73D64A9F">
      <w:pPr>
        <w:spacing w:line="440" w:lineRule="exact"/>
        <w:rPr>
          <w:rFonts w:hint="eastAsia"/>
        </w:rPr>
      </w:pPr>
      <w:r>
        <w:rPr>
          <w:rFonts w:hint="eastAsia"/>
        </w:rPr>
        <w:t>谣大嘴（拍着翅膀喊）：“那还有假！网上都传疯了，疫苗没效果，13岁打早了白打，还可能发烧起疹子，嘎嘎！”</w:t>
      </w:r>
    </w:p>
    <w:p w14:paraId="7EF9AB05">
      <w:pPr>
        <w:spacing w:line="440" w:lineRule="exact"/>
        <w:rPr>
          <w:rFonts w:hint="eastAsia"/>
        </w:rPr>
      </w:pPr>
      <w:r>
        <w:rPr>
          <w:rFonts w:hint="eastAsia"/>
        </w:rPr>
        <w:t>小鱼小虾（宝妈们）（七嘴八舌，忧心忡忡）：“我家闺女今年正好13，正想带她打呢，这可咋办？”“能不能换成九价的？和其他疫苗一起打行不行啊？”</w:t>
      </w:r>
    </w:p>
    <w:p w14:paraId="4B22E95C">
      <w:pPr>
        <w:spacing w:line="440" w:lineRule="exact"/>
        <w:rPr>
          <w:rFonts w:hint="eastAsia"/>
        </w:rPr>
      </w:pPr>
      <w:r>
        <w:rPr>
          <w:rFonts w:hint="eastAsia"/>
        </w:rPr>
        <w:t>背景音乐：转为略带忧虑的调子，节奏放缓。</w:t>
      </w:r>
    </w:p>
    <w:p w14:paraId="155F42B8">
      <w:pPr>
        <w:spacing w:line="440" w:lineRule="exact"/>
        <w:rPr>
          <w:rFonts w:hint="eastAsia"/>
        </w:rPr>
      </w:pPr>
      <w:r>
        <w:rPr>
          <w:rFonts w:hint="eastAsia"/>
        </w:rPr>
        <w:t>(寻求智慧) (1:00-1:30)</w:t>
      </w:r>
    </w:p>
    <w:p w14:paraId="028F4D96">
      <w:pPr>
        <w:spacing w:line="440" w:lineRule="exact"/>
        <w:rPr>
          <w:rFonts w:hint="eastAsia"/>
        </w:rPr>
      </w:pPr>
      <w:r>
        <w:rPr>
          <w:rFonts w:hint="eastAsia"/>
        </w:rPr>
        <w:t>画面：阿菊愁眉苦脸坐在醉翁亭微缩模型旁，揪着滁菊花瓣叹气，宝妈们也围在一旁发愁。琅琊山爷爷从古树后缓缓显形，树皮纹理的脸庞带着慈祥，长胡子轻轻飘动。</w:t>
      </w:r>
    </w:p>
    <w:p w14:paraId="4EA02492">
      <w:pPr>
        <w:spacing w:line="440" w:lineRule="exact"/>
        <w:rPr>
          <w:rFonts w:hint="eastAsia"/>
        </w:rPr>
      </w:pPr>
      <w:r>
        <w:rPr>
          <w:rFonts w:hint="eastAsia"/>
        </w:rPr>
        <w:t>琅琊山爷爷（浑厚沉稳）：“小阿菊，各位乡亲，莫慌张。‘环滁皆山也’，遇事要求真，国家的免疫规划政策，岂容谣言乱讲？HPV疫苗是给闺女们的健康福利，啥时候打、咋打，白鹭医生最有发言权，快去寻她问端详！”</w:t>
      </w:r>
    </w:p>
    <w:p w14:paraId="70A7CDE7">
      <w:pPr>
        <w:spacing w:line="440" w:lineRule="exact"/>
        <w:rPr>
          <w:rFonts w:hint="eastAsia"/>
        </w:rPr>
      </w:pPr>
      <w:r>
        <w:rPr>
          <w:rFonts w:hint="eastAsia"/>
        </w:rPr>
        <w:t>阿菊（眼睛一亮，猛地站起，滁菊花瓣重新展开）：“对哦！欧阳修爷爷写《醉翁亭记》求真，咱接种疫苗也得讲科学！走，找白鹭医生去！”</w:t>
      </w:r>
    </w:p>
    <w:p w14:paraId="70931817">
      <w:pPr>
        <w:spacing w:line="440" w:lineRule="exact"/>
        <w:rPr>
          <w:rFonts w:hint="eastAsia"/>
        </w:rPr>
      </w:pPr>
      <w:r>
        <w:rPr>
          <w:rFonts w:hint="eastAsia"/>
        </w:rPr>
        <w:t>画面：阿菊领着宝妈们一溜烟奔向社区卫生服务中心，谣言雾气被风吹散。</w:t>
      </w:r>
    </w:p>
    <w:p w14:paraId="56103040">
      <w:pPr>
        <w:spacing w:line="440" w:lineRule="exact"/>
        <w:rPr>
          <w:rFonts w:hint="eastAsia"/>
        </w:rPr>
      </w:pPr>
      <w:r>
        <w:rPr>
          <w:rFonts w:hint="eastAsia"/>
        </w:rPr>
        <w:t>(科学解惑 - 核心环节) (1:30-2:20)</w:t>
      </w:r>
    </w:p>
    <w:p w14:paraId="4617F7DE">
      <w:pPr>
        <w:spacing w:line="440" w:lineRule="exact"/>
        <w:rPr>
          <w:rFonts w:hint="eastAsia"/>
        </w:rPr>
      </w:pPr>
      <w:r>
        <w:rPr>
          <w:rFonts w:hint="eastAsia"/>
        </w:rPr>
        <w:t>画面：明亮整洁的接种室，白鹭医生正在整理国家免疫规划双价HPV疫苗，墙上贴着接种对象、程序、疫苗成分表，桌上摆着急救设备，旁边立着“免疫规划疫苗免费接种”标识。阿菊和宝妈们推门进来，急切上前。</w:t>
      </w:r>
    </w:p>
    <w:p w14:paraId="208CD9B7">
      <w:pPr>
        <w:spacing w:line="440" w:lineRule="exact"/>
        <w:rPr>
          <w:rFonts w:hint="eastAsia"/>
        </w:rPr>
      </w:pPr>
      <w:r>
        <w:rPr>
          <w:rFonts w:hint="eastAsia"/>
        </w:rPr>
        <w:t>阿菊（喘着气）：“白鹭医生！白鹭医生！谣大嘴说国家免费的HPV疫苗，13岁打太早、还全是副作用，是真的啵？”</w:t>
      </w:r>
    </w:p>
    <w:p w14:paraId="568901B1">
      <w:pPr>
        <w:spacing w:line="440" w:lineRule="exact"/>
        <w:rPr>
          <w:rFonts w:hint="eastAsia"/>
        </w:rPr>
      </w:pPr>
      <w:r>
        <w:rPr>
          <w:rFonts w:hint="eastAsia"/>
        </w:rPr>
        <w:t>白鹭医生（温和微笑，用翅膀示意大家坐下）：“莫急莫急，各位乡亲。谣大嘴的话就是山间的雾，太阳一照就散啦！国家把HPV疫苗纳入免疫规划，是给咱滁州2011年11月10日后出生的满13岁女孩的专属福利，全是科学考量！”</w:t>
      </w:r>
    </w:p>
    <w:p w14:paraId="6112D6B0">
      <w:pPr>
        <w:spacing w:line="440" w:lineRule="exact"/>
        <w:rPr>
          <w:rFonts w:hint="eastAsia"/>
        </w:rPr>
      </w:pPr>
      <w:r>
        <w:rPr>
          <w:rFonts w:hint="eastAsia"/>
        </w:rPr>
        <w:t>画面：白鹭医生翅膀扇走灰色谣言雾气，墙上弹出科普图示，搭配动画演示。</w:t>
      </w:r>
    </w:p>
    <w:p w14:paraId="2AC313A7">
      <w:pPr>
        <w:spacing w:line="440" w:lineRule="exact"/>
        <w:rPr>
          <w:rFonts w:hint="eastAsia"/>
        </w:rPr>
      </w:pPr>
      <w:r>
        <w:rPr>
          <w:rFonts w:hint="eastAsia"/>
        </w:rPr>
        <w:t>图示1：标注“2011.11.10后出生满13周岁女孩免费接种国产二价HPV疫苗”，旁边画勾，动画展示HPV病毒通过性行为传播，13岁接种在首次性行为前，形成蓝色保护盾。</w:t>
      </w:r>
    </w:p>
    <w:p w14:paraId="18D5AEDC">
      <w:pPr>
        <w:spacing w:line="440" w:lineRule="exact"/>
        <w:rPr>
          <w:rFonts w:hint="eastAsia"/>
        </w:rPr>
      </w:pPr>
      <w:r>
        <w:rPr>
          <w:rFonts w:hint="eastAsia"/>
        </w:rPr>
        <w:t>白鹭医生：“为啥选13岁？因为HPV主要通过性行为感染，13岁接种正好在感染风险增大前，</w:t>
      </w:r>
    </w:p>
    <w:p w14:paraId="58A1E272">
      <w:pPr>
        <w:spacing w:line="440" w:lineRule="exact"/>
        <w:rPr>
          <w:rFonts w:hint="eastAsia"/>
        </w:rPr>
      </w:pPr>
      <w:r>
        <w:t>“</w:t>
      </w:r>
      <w:r>
        <w:rPr>
          <w:rFonts w:hint="eastAsia"/>
        </w:rPr>
        <w:t>9-14岁女性2剂次接种后。产生的抗体明显高于15岁以上人群，而且保护效果可持续至少10年以上，且保持稳定。</w:t>
      </w:r>
      <w:r>
        <w:t>”</w:t>
      </w:r>
    </w:p>
    <w:p w14:paraId="557915EA">
      <w:pPr>
        <w:spacing w:line="440" w:lineRule="exact"/>
        <w:rPr>
          <w:rFonts w:hint="eastAsia"/>
        </w:rPr>
      </w:pPr>
      <w:r>
        <w:rPr>
          <w:rFonts w:hint="eastAsia"/>
        </w:rPr>
        <w:t>图示2：疫苗接种程序动画，显示“0-6个月两剂次”，标注“间隔不超1年”，“保护效果”旁边打勾。</w:t>
      </w:r>
    </w:p>
    <w:p w14:paraId="214A9E6E">
      <w:pPr>
        <w:spacing w:line="440" w:lineRule="exact"/>
        <w:rPr>
          <w:rFonts w:hint="eastAsia"/>
        </w:rPr>
      </w:pPr>
      <w:r>
        <w:rPr>
          <w:rFonts w:hint="eastAsia"/>
        </w:rPr>
        <w:t>白鹭医生：“</w:t>
      </w:r>
      <w:r>
        <w:t>年龄满13周岁的女孩免费接种双价HPV疫苗，共需接种两剂次，完成首次接种后，间隔半年接种第二剂次。间隔期最好不要超过一年</w:t>
      </w:r>
      <w:r>
        <w:rPr>
          <w:rFonts w:hint="eastAsia"/>
        </w:rPr>
        <w:t>。”</w:t>
      </w:r>
    </w:p>
    <w:p w14:paraId="46ACB56E">
      <w:pPr>
        <w:spacing w:line="440" w:lineRule="exact"/>
        <w:rPr>
          <w:rFonts w:hint="eastAsia"/>
        </w:rPr>
      </w:pPr>
      <w:r>
        <w:rPr>
          <w:rFonts w:hint="eastAsia"/>
        </w:rPr>
        <w:t>图示3：左侧免疫规划免费双价HPV疫苗，右侧排列进口二价、九价、国产九价自费疫苗，中间标“自愿选择”。</w:t>
      </w:r>
    </w:p>
    <w:p w14:paraId="6AB92423">
      <w:pPr>
        <w:spacing w:line="440" w:lineRule="exact"/>
        <w:rPr>
          <w:rFonts w:hint="eastAsia"/>
        </w:rPr>
      </w:pPr>
      <w:r>
        <w:rPr>
          <w:rFonts w:hint="eastAsia"/>
        </w:rPr>
        <w:t>阿菊（举手）：“为什么选择二价国产疫苗?”</w:t>
      </w:r>
    </w:p>
    <w:p w14:paraId="5BAC3120">
      <w:pPr>
        <w:spacing w:line="440" w:lineRule="exact"/>
        <w:rPr>
          <w:rFonts w:hint="eastAsia"/>
        </w:rPr>
      </w:pPr>
      <w:r>
        <w:rPr>
          <w:rFonts w:hint="eastAsia"/>
        </w:rPr>
        <w:t>“为啥选择国产二价HPV疫苗？”因为在我国，大部分的宫颈癌由高危型HPV16和HPV18感染导致，接种国产二价HPV疫苗可有效预防上述两个亚型的感染，是目前性价比最高的HPV疫苗。</w:t>
      </w:r>
    </w:p>
    <w:p w14:paraId="77E56D5E">
      <w:pPr>
        <w:spacing w:line="440" w:lineRule="exact"/>
        <w:rPr>
          <w:rFonts w:hint="eastAsia"/>
        </w:rPr>
      </w:pPr>
      <w:r>
        <w:rPr>
          <w:rFonts w:hint="eastAsia"/>
        </w:rPr>
        <w:t>阿菊:“能不能不打免费的，换成自费的HPV疫苗呀？”</w:t>
      </w:r>
    </w:p>
    <w:p w14:paraId="37A199B3">
      <w:pPr>
        <w:spacing w:line="440" w:lineRule="exact"/>
        <w:rPr>
          <w:rFonts w:hint="eastAsia"/>
        </w:rPr>
      </w:pPr>
      <w:r>
        <w:rPr>
          <w:rFonts w:hint="eastAsia"/>
        </w:rPr>
        <w:t>白鹭医生：“当然可以！国家免费给的是基础保障，家长要是想选其他自费HPV疫苗，自愿就好，咱滁州有国产九价、进口二价、九价HPV疫苗供大家自费选择！”</w:t>
      </w:r>
    </w:p>
    <w:p w14:paraId="4D9226E4">
      <w:pPr>
        <w:spacing w:line="440" w:lineRule="exact"/>
        <w:rPr>
          <w:rFonts w:hint="eastAsia"/>
        </w:rPr>
      </w:pPr>
      <w:r>
        <w:rPr>
          <w:rFonts w:hint="eastAsia"/>
        </w:rPr>
        <w:t>图示4：动画展示左上臂打HPV疫苗，右上臂打乙肝/百白破疫苗，标注“不同部位、不同注射器”。</w:t>
      </w:r>
    </w:p>
    <w:p w14:paraId="7AEAE1E0">
      <w:pPr>
        <w:spacing w:line="440" w:lineRule="exact"/>
        <w:rPr>
          <w:rFonts w:hint="eastAsia"/>
        </w:rPr>
      </w:pPr>
      <w:r>
        <w:rPr>
          <w:rFonts w:hint="eastAsia"/>
        </w:rPr>
        <w:t>小虾宝妈：“那我家娃娃还得打狂犬疫苗，能和HPV疫苗一起打不？”</w:t>
      </w:r>
    </w:p>
    <w:p w14:paraId="1FE8418B">
      <w:pPr>
        <w:spacing w:line="440" w:lineRule="exact"/>
        <w:rPr>
          <w:rFonts w:hint="eastAsia"/>
        </w:rPr>
      </w:pPr>
      <w:r>
        <w:rPr>
          <w:rFonts w:hint="eastAsia"/>
        </w:rPr>
        <w:t>白鹭医生：“能！国家疾控说明，HPV疫苗和其他疫苗同时接种，效果不打折、安全没风险，如果需要同时接种的情况下，只要打在不同部位，用不同注射器就行！”</w:t>
      </w:r>
    </w:p>
    <w:p w14:paraId="2C272C04">
      <w:pPr>
        <w:spacing w:line="440" w:lineRule="exact"/>
        <w:rPr>
          <w:rFonts w:hint="eastAsia"/>
        </w:rPr>
      </w:pPr>
      <w:r>
        <w:rPr>
          <w:rFonts w:hint="eastAsia"/>
        </w:rPr>
        <w:t>图示5：疫苗不良反应列表（局部酸痛、轻微发烧等），标注“1-2天好转”，严重过敏反应标注“罕见”，旁边展示急救设备和留观区。</w:t>
      </w:r>
    </w:p>
    <w:p w14:paraId="75D069F8">
      <w:pPr>
        <w:spacing w:line="440" w:lineRule="exact"/>
        <w:rPr>
          <w:rFonts w:hint="eastAsia"/>
        </w:rPr>
      </w:pPr>
      <w:r>
        <w:rPr>
          <w:rFonts w:hint="eastAsia"/>
        </w:rPr>
        <w:t>小鱼宝妈：“那疫苗安全不？会不会有严重副作用？”</w:t>
      </w:r>
    </w:p>
    <w:p w14:paraId="577E4B19">
      <w:pPr>
        <w:spacing w:line="440" w:lineRule="exact"/>
        <w:rPr>
          <w:rFonts w:hint="eastAsia"/>
        </w:rPr>
      </w:pPr>
      <w:r>
        <w:rPr>
          <w:rFonts w:hint="eastAsia"/>
        </w:rPr>
        <w:t>白鹭医生：“放心！这疫苗有多年安全监测，可能有一些常见副作用！可能接种部位酸胀痛、轻微发烧，一两天就好。严重过敏极为罕见，HPV疫苗在全球广泛使用多年，WHO和我国监测数据都显示疫苗安全，而且咱接种点急救设备样样全，打完留观30分钟，有任何情况能及时处理！”</w:t>
      </w:r>
    </w:p>
    <w:p w14:paraId="2313EF9A">
      <w:pPr>
        <w:spacing w:line="440" w:lineRule="exact"/>
        <w:rPr>
          <w:rFonts w:hint="eastAsia"/>
        </w:rPr>
      </w:pPr>
      <w:r>
        <w:rPr>
          <w:rFonts w:hint="eastAsia"/>
        </w:rPr>
        <w:t>图示6：红色叉号标注几类接种人群要注意哦，配文字：免疫功能缺陷、肌肉注射禁忌症、对疫苗/乳胶/酵母严重过敏、近三个月使用过免疫球蛋白或血液制品者。</w:t>
      </w:r>
    </w:p>
    <w:p w14:paraId="4EDBA18A">
      <w:pPr>
        <w:spacing w:line="440" w:lineRule="exact"/>
        <w:rPr>
          <w:rFonts w:hint="eastAsia"/>
        </w:rPr>
      </w:pPr>
      <w:bookmarkStart w:id="1" w:name="OLE_LINK1"/>
      <w:r>
        <w:rPr>
          <w:rFonts w:hint="eastAsia"/>
        </w:rPr>
        <w:t>白鹭医生：</w:t>
      </w:r>
      <w:bookmarkEnd w:id="1"/>
      <w:r>
        <w:rPr>
          <w:rFonts w:hint="eastAsia"/>
        </w:rPr>
        <w:t>“这几类人暂时要注意：急性高烧者推迟接种、严重血小板减少没法肌肉注射的谨慎接种、免疫功能缺陷者不能接种、对疫苗成分或乳胶/酵母严重过敏的不能接种、接种前三个月使用过免疫球蛋白或血液制品者不能接种，只要如实说病史，评经医生评估后符合要求都能打！”</w:t>
      </w:r>
    </w:p>
    <w:p w14:paraId="5AD1069E">
      <w:pPr>
        <w:spacing w:line="440" w:lineRule="exact"/>
        <w:rPr>
          <w:rFonts w:hint="eastAsia"/>
        </w:rPr>
      </w:pPr>
      <w:r>
        <w:rPr>
          <w:rFonts w:hint="eastAsia"/>
        </w:rPr>
        <w:t>小虾宝妈：“生产疫苗的厂家质量与安全管理有保障不？”</w:t>
      </w:r>
    </w:p>
    <w:p w14:paraId="1FF7D349">
      <w:pPr>
        <w:spacing w:line="440" w:lineRule="exact"/>
        <w:rPr>
          <w:rFonts w:hint="eastAsia"/>
        </w:rPr>
      </w:pPr>
      <w:r>
        <w:rPr>
          <w:rFonts w:hint="eastAsia"/>
        </w:rPr>
        <w:t>白鹭医生：“我国上市的HPV疫苗，均经国家药品监督管理局严格审批、检验合格，并由国家建立全流程安全保障体系。疫苗生产企业具备国家认证的质量管理体系，生产全过程接受严格监管。其质量与安全由国家严格保障，公众可放心接种。”</w:t>
      </w:r>
    </w:p>
    <w:p w14:paraId="017162FA">
      <w:pPr>
        <w:spacing w:line="440" w:lineRule="exact"/>
        <w:rPr>
          <w:rFonts w:hint="eastAsia"/>
        </w:rPr>
      </w:pPr>
      <w:r>
        <w:rPr>
          <w:rFonts w:hint="eastAsia"/>
        </w:rPr>
        <w:t>阿菊（豁然开朗，拍手笑）：“哦——！俺全明白喽！国家这免费HPV疫苗，是专门给13岁闺女的福利，两针程序科学管用，安全还放心，想选自费的也能自愿，和其他疫苗一起打也没事！并且国家监督安全有保障，谣大嘴净瞎咧咧！”</w:t>
      </w:r>
    </w:p>
    <w:p w14:paraId="75EEC0EC">
      <w:pPr>
        <w:spacing w:line="440" w:lineRule="exact"/>
        <w:rPr>
          <w:rFonts w:hint="eastAsia"/>
        </w:rPr>
      </w:pPr>
      <w:r>
        <w:rPr>
          <w:rFonts w:hint="eastAsia"/>
        </w:rPr>
        <w:t>白鹭医生（赞许点头）：“聪明的小阿菊！一点就通！记住喽：国家免疫规划HPV疫苗，接种是权利也是义务，监护人要保证适龄闺女按时打，科学接种，才是守护孩子的‘醉翁之道’！”</w:t>
      </w:r>
    </w:p>
    <w:p w14:paraId="636C0F1A">
      <w:pPr>
        <w:spacing w:line="440" w:lineRule="exact"/>
        <w:rPr>
          <w:rFonts w:hint="eastAsia"/>
        </w:rPr>
      </w:pPr>
      <w:r>
        <w:rPr>
          <w:rFonts w:hint="eastAsia"/>
        </w:rPr>
        <w:t>(圆满结局与号召) (2:20-2:45)</w:t>
      </w:r>
    </w:p>
    <w:p w14:paraId="438C3714">
      <w:pPr>
        <w:spacing w:line="440" w:lineRule="exact"/>
        <w:rPr>
          <w:rFonts w:hint="eastAsia"/>
        </w:rPr>
      </w:pPr>
      <w:r>
        <w:rPr>
          <w:rFonts w:hint="eastAsia"/>
        </w:rPr>
        <w:t>画面：阿菊领着小侄女走到接种台，白鹭医生轻柔完成第一针HPV疫苗接种，针管纤细，孩子全程没哭闹。宝妈们看着接种过程，面露安心，纷纷拿出手机预约接种。留观区里，孩子们拿着滁菊贴纸玩耍，阿菊和宝妈们交流接种心得。谣大嘴躲在窗外树梢，看着里面的场景，垂头丧气。</w:t>
      </w:r>
    </w:p>
    <w:p w14:paraId="7529E3E9">
      <w:pPr>
        <w:spacing w:line="440" w:lineRule="exact"/>
        <w:rPr>
          <w:rFonts w:hint="eastAsia"/>
        </w:rPr>
      </w:pPr>
      <w:r>
        <w:rPr>
          <w:rFonts w:hint="eastAsia"/>
        </w:rPr>
        <w:t>阿菊（对着宝妈们大声喊，滁州口音亲切）：“乡亲们！别听谣大嘴瞎忽悠！国家免费的HPV疫苗，13岁闺女打正好，两针管用又安全，想选自费的也能自愿！咱滁州的适龄闺女，都要按时打，守住宫颈癌第一道防线！”</w:t>
      </w:r>
    </w:p>
    <w:p w14:paraId="63196631">
      <w:pPr>
        <w:spacing w:line="440" w:lineRule="exact"/>
        <w:rPr>
          <w:rFonts w:hint="eastAsia"/>
        </w:rPr>
      </w:pPr>
      <w:r>
        <w:rPr>
          <w:rFonts w:hint="eastAsia"/>
        </w:rPr>
        <w:t>小鱼/小虾宝妈们（欢呼雀跃，纷纷点头）：“太好啦！这就带闺女来评估接种！国家的福利，可不能错过！”</w:t>
      </w:r>
    </w:p>
    <w:p w14:paraId="60724C14">
      <w:pPr>
        <w:spacing w:line="440" w:lineRule="exact"/>
        <w:rPr>
          <w:rFonts w:hint="eastAsia"/>
        </w:rPr>
      </w:pPr>
      <w:r>
        <w:rPr>
          <w:rFonts w:hint="eastAsia"/>
        </w:rPr>
        <w:t>谣大嘴（蔫蔫的，扑扇翅膀）：“嘎…科学的光太亮了，HPV疫苗的谣言又没市场了…嘎…”（灰溜溜飞走，消失在树梢）</w:t>
      </w:r>
    </w:p>
    <w:p w14:paraId="1BDD72C9">
      <w:pPr>
        <w:spacing w:line="440" w:lineRule="exact"/>
        <w:rPr>
          <w:rFonts w:hint="eastAsia"/>
        </w:rPr>
      </w:pPr>
      <w:r>
        <w:rPr>
          <w:rFonts w:hint="eastAsia"/>
        </w:rPr>
        <w:t>(结尾) (2:45-3:00)</w:t>
      </w:r>
    </w:p>
    <w:p w14:paraId="1989427E">
      <w:pPr>
        <w:spacing w:line="440" w:lineRule="exact"/>
        <w:rPr>
          <w:rFonts w:hint="eastAsia"/>
        </w:rPr>
      </w:pPr>
      <w:r>
        <w:rPr>
          <w:rFonts w:hint="eastAsia"/>
        </w:rPr>
        <w:t>画面：夕阳西下，金色余晖洒满琅琊阁，阿菊、白鹭医生和宝妈们领着孩子站在阁顶，俯瞰滁城美景，滁河两岸滁菊花田泛着金光，社区接种点的灯光格外明亮。巨大的红色标语缓缓浮现，搭配滚动字幕，孩子们手中的滁菊贴纸在夕阳下闪闪发亮。</w:t>
      </w:r>
    </w:p>
    <w:p w14:paraId="41C89B76">
      <w:pPr>
        <w:spacing w:line="440" w:lineRule="exact"/>
        <w:rPr>
          <w:rFonts w:hint="eastAsia"/>
        </w:rPr>
      </w:pPr>
      <w:r>
        <w:rPr>
          <w:rFonts w:hint="eastAsia"/>
        </w:rPr>
        <w:t>标语：国家免疫规划HPV疫苗 守护滁州花季健康</w:t>
      </w:r>
    </w:p>
    <w:p w14:paraId="4800E6D7">
      <w:pPr>
        <w:spacing w:line="440" w:lineRule="exact"/>
        <w:rPr>
          <w:rFonts w:hint="eastAsia"/>
        </w:rPr>
      </w:pPr>
      <w:r>
        <w:rPr>
          <w:rFonts w:hint="eastAsia"/>
        </w:rPr>
        <w:t>滚动字幕：2011年11月10日后出生满13周岁女孩可免费接种丨双价HPV疫苗两剂次（0-6个月）丨接种前如实告知病史 专业评估保安全丨接种疫苗是权利，更是义务！</w:t>
      </w:r>
    </w:p>
    <w:p w14:paraId="65A4B24D">
      <w:pPr>
        <w:spacing w:line="440" w:lineRule="exact"/>
        <w:rPr>
          <w:rFonts w:hint="eastAsia"/>
        </w:rPr>
      </w:pPr>
      <w:r>
        <w:rPr>
          <w:rFonts w:hint="eastAsia"/>
        </w:rPr>
        <w:t>背景音乐：改编版《凤阳花鼓》旋律再次响起，融合现代鼓点，昂扬向上，节奏轻快有力。</w:t>
      </w:r>
    </w:p>
    <w:p w14:paraId="7A5918E6">
      <w:pPr>
        <w:spacing w:line="440" w:lineRule="exact"/>
        <w:rPr>
          <w:rFonts w:hint="eastAsia"/>
        </w:rPr>
      </w:pPr>
      <w:r>
        <w:rPr>
          <w:rFonts w:hint="eastAsia"/>
        </w:rPr>
        <w:t>画面定格：阿菊、白鹭医生和孩子们挥手微笑，背景是“安康滁州 科学接种”的大字和美丽的滁城全景。</w:t>
      </w:r>
    </w:p>
    <w:p w14:paraId="471D2318">
      <w:pPr>
        <w:spacing w:line="440" w:lineRule="exact"/>
        <w:rPr>
          <w:rFonts w:hint="eastAsia"/>
        </w:rPr>
      </w:pPr>
      <w:r>
        <w:rPr>
          <w:rFonts w:hint="eastAsia"/>
        </w:rPr>
        <w:t>滁州特色融入点</w:t>
      </w:r>
    </w:p>
    <w:p w14:paraId="43D82D28">
      <w:pPr>
        <w:spacing w:line="440" w:lineRule="exact"/>
        <w:rPr>
          <w:rFonts w:hint="eastAsia"/>
        </w:rPr>
      </w:pPr>
      <w:r>
        <w:rPr>
          <w:rFonts w:hint="eastAsia"/>
        </w:rPr>
        <w:t>1. 本土角色：延续滁菊精灵、白鹭医生、琅琊山爷爷等专属形象，小鱼小虾设定为宝妈，贴合接种人群家长视角</w:t>
      </w:r>
    </w:p>
    <w:p w14:paraId="57491E6A">
      <w:pPr>
        <w:spacing w:line="440" w:lineRule="exact"/>
        <w:rPr>
          <w:rFonts w:hint="eastAsia"/>
        </w:rPr>
      </w:pPr>
      <w:r>
        <w:rPr>
          <w:rFonts w:hint="eastAsia"/>
        </w:rPr>
        <w:t>2. 地域地标：琅琊山、滁河、醉翁亭、琅琊阁全程贯穿，接种室贴滁州美景图，增强地域归属感</w:t>
      </w:r>
    </w:p>
    <w:p w14:paraId="2B209BE8">
      <w:pPr>
        <w:spacing w:line="440" w:lineRule="exact"/>
        <w:rPr>
          <w:rFonts w:hint="eastAsia"/>
        </w:rPr>
      </w:pPr>
      <w:r>
        <w:rPr>
          <w:rFonts w:hint="eastAsia"/>
        </w:rPr>
        <w:t>3. 方言文化：对话融入滁州本土词汇（俺、啵、嘞、瞎吆喝、瞎忽悠），口语化接地气，符合滁州口音语调</w:t>
      </w:r>
    </w:p>
    <w:p w14:paraId="1D09CD21">
      <w:pPr>
        <w:spacing w:line="440" w:lineRule="exact"/>
        <w:rPr>
          <w:rFonts w:hint="eastAsia"/>
        </w:rPr>
      </w:pPr>
      <w:r>
        <w:rPr>
          <w:rFonts w:hint="eastAsia"/>
        </w:rPr>
        <w:t>4. 文化引用：化用《醉翁亭记》“环滁皆山也”“醉翁之道”，将求真、守护的理念融入科普，贴合滁州文化底蕴</w:t>
      </w:r>
    </w:p>
    <w:p w14:paraId="1C0F2729">
      <w:pPr>
        <w:spacing w:line="440" w:lineRule="exact"/>
        <w:rPr>
          <w:rFonts w:hint="eastAsia"/>
        </w:rPr>
      </w:pPr>
      <w:r>
        <w:rPr>
          <w:rFonts w:hint="eastAsia"/>
        </w:rPr>
        <w:t>5. 本土隐喻：延续“琅琊山古树年轮”式专业问诊、“守护醉翁亭的瓦”式接种安全保障，保持风格一致性</w:t>
      </w:r>
    </w:p>
    <w:p w14:paraId="499CF1E2">
      <w:pPr>
        <w:spacing w:line="440" w:lineRule="exact"/>
        <w:rPr>
          <w:rFonts w:hint="eastAsia"/>
        </w:rPr>
      </w:pPr>
      <w:r>
        <w:rPr>
          <w:rFonts w:hint="eastAsia"/>
        </w:rPr>
        <w:t>6. 视觉色彩：滁菊金黄、琅琊山青翠、滁河碧蓝的滁州代表色贯穿，接种点搭配红色免疫规划宣传色，视觉辨识度高</w:t>
      </w:r>
    </w:p>
    <w:p w14:paraId="5D5A68F1">
      <w:pPr>
        <w:spacing w:line="440" w:lineRule="exact"/>
        <w:rPr>
          <w:rFonts w:hint="eastAsia"/>
        </w:rPr>
      </w:pPr>
    </w:p>
    <w:tbl>
      <w:tblPr>
        <w:tblStyle w:val="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1702"/>
        <w:gridCol w:w="4112"/>
      </w:tblGrid>
      <w:tr w14:paraId="55C5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906" w:type="dxa"/>
            <w:vAlign w:val="center"/>
          </w:tcPr>
          <w:p w14:paraId="165E2AAB">
            <w:pPr>
              <w:spacing w:after="0" w:line="240" w:lineRule="auto"/>
              <w:jc w:val="center"/>
              <w:rPr>
                <w:rFonts w:hint="eastAsia"/>
              </w:rPr>
            </w:pPr>
            <w:r>
              <w:rPr>
                <w:rFonts w:hint="eastAsia"/>
              </w:rPr>
              <w:t>项目编号</w:t>
            </w:r>
          </w:p>
        </w:tc>
        <w:tc>
          <w:tcPr>
            <w:tcW w:w="1702" w:type="dxa"/>
            <w:vAlign w:val="center"/>
          </w:tcPr>
          <w:p w14:paraId="35979752">
            <w:pPr>
              <w:spacing w:after="0" w:line="240" w:lineRule="auto"/>
              <w:jc w:val="center"/>
              <w:rPr>
                <w:rFonts w:hint="eastAsia"/>
              </w:rPr>
            </w:pPr>
            <w:r>
              <w:rPr>
                <w:rFonts w:hint="eastAsia"/>
              </w:rPr>
              <w:t>项目内容</w:t>
            </w:r>
          </w:p>
        </w:tc>
        <w:tc>
          <w:tcPr>
            <w:tcW w:w="4112" w:type="dxa"/>
            <w:vAlign w:val="center"/>
          </w:tcPr>
          <w:p w14:paraId="1394FD48">
            <w:pPr>
              <w:spacing w:after="0" w:line="240" w:lineRule="auto"/>
              <w:jc w:val="center"/>
              <w:rPr>
                <w:rFonts w:hint="eastAsia"/>
              </w:rPr>
            </w:pPr>
            <w:r>
              <w:rPr>
                <w:rFonts w:hint="eastAsia"/>
              </w:rPr>
              <w:t>报价（元）</w:t>
            </w:r>
          </w:p>
        </w:tc>
      </w:tr>
      <w:tr w14:paraId="4487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906" w:type="dxa"/>
            <w:vMerge w:val="restart"/>
          </w:tcPr>
          <w:p w14:paraId="13F8E441">
            <w:pPr>
              <w:spacing w:after="0" w:line="240" w:lineRule="auto"/>
              <w:rPr>
                <w:rFonts w:hint="eastAsia"/>
              </w:rPr>
            </w:pPr>
          </w:p>
        </w:tc>
        <w:tc>
          <w:tcPr>
            <w:tcW w:w="1702" w:type="dxa"/>
            <w:vMerge w:val="restart"/>
          </w:tcPr>
          <w:p w14:paraId="4E595918">
            <w:pPr>
              <w:spacing w:after="0" w:line="240" w:lineRule="auto"/>
              <w:rPr>
                <w:rFonts w:hint="eastAsia"/>
              </w:rPr>
            </w:pPr>
          </w:p>
        </w:tc>
        <w:tc>
          <w:tcPr>
            <w:tcW w:w="4112" w:type="dxa"/>
            <w:vAlign w:val="center"/>
          </w:tcPr>
          <w:p w14:paraId="54BBD27F">
            <w:pPr>
              <w:spacing w:after="0" w:line="240" w:lineRule="auto"/>
              <w:jc w:val="both"/>
              <w:rPr>
                <w:rFonts w:hint="eastAsia"/>
              </w:rPr>
            </w:pPr>
            <w:r>
              <w:rPr>
                <w:rFonts w:hint="eastAsia"/>
              </w:rPr>
              <w:t>（含税）小写：</w:t>
            </w:r>
          </w:p>
        </w:tc>
      </w:tr>
      <w:tr w14:paraId="7244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906" w:type="dxa"/>
            <w:vMerge w:val="continue"/>
          </w:tcPr>
          <w:p w14:paraId="12723331">
            <w:pPr>
              <w:spacing w:after="0" w:line="240" w:lineRule="auto"/>
              <w:rPr>
                <w:rFonts w:hint="eastAsia"/>
              </w:rPr>
            </w:pPr>
          </w:p>
        </w:tc>
        <w:tc>
          <w:tcPr>
            <w:tcW w:w="1702" w:type="dxa"/>
            <w:vMerge w:val="continue"/>
          </w:tcPr>
          <w:p w14:paraId="422296FF">
            <w:pPr>
              <w:spacing w:after="0" w:line="240" w:lineRule="auto"/>
              <w:rPr>
                <w:rFonts w:hint="eastAsia"/>
              </w:rPr>
            </w:pPr>
          </w:p>
        </w:tc>
        <w:tc>
          <w:tcPr>
            <w:tcW w:w="4112" w:type="dxa"/>
            <w:vAlign w:val="center"/>
          </w:tcPr>
          <w:p w14:paraId="44079751">
            <w:pPr>
              <w:spacing w:after="0" w:line="240" w:lineRule="auto"/>
              <w:jc w:val="both"/>
              <w:rPr>
                <w:rFonts w:hint="eastAsia"/>
              </w:rPr>
            </w:pPr>
            <w:r>
              <w:rPr>
                <w:rFonts w:hint="eastAsia"/>
              </w:rPr>
              <w:t>（含税）大写：</w:t>
            </w:r>
          </w:p>
        </w:tc>
      </w:tr>
    </w:tbl>
    <w:p w14:paraId="73B89349">
      <w:pPr>
        <w:ind w:right="440" w:firstLine="440" w:firstLineChars="200"/>
        <w:jc w:val="right"/>
        <w:rPr>
          <w:rFonts w:hint="eastAsia"/>
        </w:rPr>
      </w:pPr>
    </w:p>
    <w:p w14:paraId="5CBC189D">
      <w:pPr>
        <w:ind w:right="440" w:firstLine="440" w:firstLineChars="200"/>
        <w:jc w:val="right"/>
        <w:rPr>
          <w:rFonts w:hint="eastAsia"/>
        </w:rPr>
      </w:pPr>
      <w:r>
        <w:rPr>
          <w:rFonts w:hint="eastAsia"/>
        </w:rPr>
        <w:t>报价单位：（盖章）</w:t>
      </w:r>
    </w:p>
    <w:p w14:paraId="21F3CC78">
      <w:pPr>
        <w:ind w:right="880" w:firstLine="440" w:firstLineChars="200"/>
        <w:jc w:val="right"/>
        <w:rPr>
          <w:rFonts w:hint="eastAsia"/>
        </w:rPr>
      </w:pPr>
      <w:r>
        <w:rPr>
          <w:rFonts w:hint="eastAsia"/>
        </w:rPr>
        <w:t>报价日期：</w:t>
      </w:r>
    </w:p>
    <w:p w14:paraId="51791795">
      <w:pPr>
        <w:ind w:right="880" w:firstLine="440" w:firstLineChars="200"/>
        <w:jc w:val="right"/>
        <w:rPr>
          <w:rFonts w:hint="eastAsia"/>
        </w:rPr>
      </w:pPr>
    </w:p>
    <w:p w14:paraId="4A8A6A68">
      <w:pPr>
        <w:ind w:firstLine="440" w:firstLineChars="200"/>
        <w:jc w:val="center"/>
        <w:rPr>
          <w:rFonts w:hint="eastAsia"/>
        </w:rPr>
      </w:pPr>
      <w:r>
        <w:rPr>
          <w:rFonts w:hint="eastAsia"/>
        </w:rPr>
        <w:t>（联系人：                   联系电话：              ）</w:t>
      </w:r>
    </w:p>
    <w:sectPr>
      <w:headerReference r:id="rId5" w:type="default"/>
      <w:footerReference r:id="rId6" w:type="default"/>
      <w:pgSz w:w="11905"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EEFB">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B6820">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E213F"/>
    <w:rsid w:val="000F58AC"/>
    <w:rsid w:val="00167A05"/>
    <w:rsid w:val="002865C8"/>
    <w:rsid w:val="00292336"/>
    <w:rsid w:val="002C6C26"/>
    <w:rsid w:val="002D202F"/>
    <w:rsid w:val="0049323A"/>
    <w:rsid w:val="004A2B00"/>
    <w:rsid w:val="004B44E0"/>
    <w:rsid w:val="00522716"/>
    <w:rsid w:val="00540F46"/>
    <w:rsid w:val="00604DDB"/>
    <w:rsid w:val="00695594"/>
    <w:rsid w:val="006C4256"/>
    <w:rsid w:val="007B6328"/>
    <w:rsid w:val="008F1D3E"/>
    <w:rsid w:val="00AD79C9"/>
    <w:rsid w:val="00C602B4"/>
    <w:rsid w:val="00C96AD8"/>
    <w:rsid w:val="00D41B46"/>
    <w:rsid w:val="00DE213F"/>
    <w:rsid w:val="00E63A57"/>
    <w:rsid w:val="00E97A75"/>
    <w:rsid w:val="00EF0BEC"/>
    <w:rsid w:val="00F756E5"/>
    <w:rsid w:val="00FB5D32"/>
    <w:rsid w:val="3D800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uiPriority w:val="99"/>
    <w:rPr>
      <w:color w:val="467886" w:themeColor="hyperlink"/>
      <w:u w:val="single"/>
    </w:rPr>
  </w:style>
  <w:style w:type="character" w:customStyle="1" w:styleId="6">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7</Pages>
  <Words>4524</Words>
  <Characters>4832</Characters>
  <Lines>35</Lines>
  <Paragraphs>10</Paragraphs>
  <TotalTime>130</TotalTime>
  <ScaleCrop>false</ScaleCrop>
  <LinksUpToDate>false</LinksUpToDate>
  <CharactersWithSpaces>4886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2026-03-30T08:34:00Z</dcterms:created>
  <dc:creator>Apache POI</dc:creator>
  <cp:lastModifiedBy>越努力越幸运</cp:lastModifiedBy>
  <dcterms:modified xsi:type="dcterms:W3CDTF">2026-04-07T06:45:29Z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eyJoZGlkIjoiMzZjMDRmZDI4YTU0YmZkNjA2MTRiMjNhOGU4MDhhMzQiLCJ1c2VySWQiOiI0ODI4OTk0MDMifQ==</vt:lpwstr>
  </property>
  <property fmtid="{D5CDD505-2E9C-101B-9397-08002B2CF9AE}" pid="3" name="KSOProductBuildVer">
    <vt:lpwstr>2052-12.1.0.25225</vt:lpwstr>
  </property>
  <property fmtid="{D5CDD505-2E9C-101B-9397-08002B2CF9AE}" pid="4" name="ICV">
    <vt:lpwstr>8E16ED20EA564885967E036D6D306B24_12</vt:lpwstr>
  </property>
</Properties>
</file>