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0" w:lineRule="atLeast"/>
        <w:jc w:val="center"/>
        <w:rPr>
          <w:rFonts w:ascii="Arial" w:hAnsi="Arial" w:cs="Arial"/>
          <w:sz w:val="24"/>
          <w:szCs w:val="24"/>
        </w:rPr>
      </w:pPr>
      <w:r>
        <w:rPr>
          <w:rFonts w:ascii="Arial" w:hAnsi="Arial" w:cs="Arial"/>
          <w:sz w:val="24"/>
          <w:szCs w:val="24"/>
        </w:rPr>
        <w:t>采购需求</w:t>
      </w:r>
    </w:p>
    <w:p>
      <w:pPr>
        <w:spacing w:line="0" w:lineRule="atLeast"/>
        <w:rPr>
          <w:rFonts w:ascii="Arial" w:hAnsi="Arial" w:cs="Arial"/>
          <w:color w:val="000000"/>
          <w:sz w:val="24"/>
          <w:szCs w:val="28"/>
        </w:rPr>
      </w:pPr>
      <w:r>
        <w:rPr>
          <w:rFonts w:hint="eastAsia" w:ascii="Arial" w:hAnsi="Arial" w:cs="Arial"/>
          <w:color w:val="000000"/>
          <w:sz w:val="24"/>
          <w:szCs w:val="28"/>
        </w:rPr>
        <w:t>前注：</w:t>
      </w:r>
    </w:p>
    <w:p>
      <w:pPr>
        <w:spacing w:line="0" w:lineRule="atLeast"/>
        <w:rPr>
          <w:rFonts w:ascii="Arial" w:hAnsi="Arial" w:cs="Arial"/>
          <w:color w:val="FF0000"/>
          <w:sz w:val="24"/>
        </w:rPr>
      </w:pPr>
      <w:r>
        <w:rPr>
          <w:rFonts w:ascii="Arial" w:hAnsi="Arial" w:cs="Arial"/>
          <w:color w:val="000000"/>
          <w:sz w:val="24"/>
          <w:szCs w:val="28"/>
        </w:rPr>
        <w:t>1、本说明中提出的技术方案仅为参考，如无明确限制，供应商可以进行优化，提供满足用户实际需要的更优（或者性能实质上不低于的）技术方案或者设备配置，</w:t>
      </w:r>
      <w:r>
        <w:rPr>
          <w:rFonts w:ascii="Arial" w:hAnsi="Arial" w:cs="Arial"/>
          <w:color w:val="000000"/>
          <w:sz w:val="24"/>
        </w:rPr>
        <w:t>且此方案或配置须经询价小组评审认可；</w:t>
      </w:r>
    </w:p>
    <w:p>
      <w:pPr>
        <w:spacing w:line="0" w:lineRule="atLeast"/>
        <w:rPr>
          <w:rFonts w:ascii="Arial" w:hAnsi="Arial" w:cs="Arial"/>
          <w:b/>
          <w:color w:val="FF0000"/>
          <w:sz w:val="24"/>
          <w:szCs w:val="28"/>
        </w:rPr>
      </w:pPr>
      <w:r>
        <w:rPr>
          <w:rFonts w:ascii="Arial" w:hAnsi="Arial" w:cs="Arial"/>
          <w:sz w:val="24"/>
          <w:szCs w:val="28"/>
        </w:rPr>
        <w:t>2、为有助于供应商选择询价产品，项目说明中可能提供了推荐品牌（或型号）、参考品牌（或型号）等，但这些品牌（或型号）仅供参考，并无限制性。供应商可以选择性能不低于推荐（或参考）的品牌（或型号）的其他品牌产品，但询价时应当提有关技术证明资料，未提供的可能导致响应无效；</w:t>
      </w:r>
    </w:p>
    <w:p>
      <w:pPr>
        <w:spacing w:line="0" w:lineRule="atLeast"/>
        <w:rPr>
          <w:rFonts w:ascii="Arial" w:hAnsi="Arial" w:cs="Arial"/>
          <w:color w:val="000000"/>
          <w:sz w:val="24"/>
          <w:szCs w:val="28"/>
        </w:rPr>
      </w:pPr>
      <w:r>
        <w:rPr>
          <w:rFonts w:ascii="Arial" w:hAnsi="Arial" w:cs="Arial"/>
          <w:color w:val="000000"/>
          <w:sz w:val="24"/>
          <w:szCs w:val="28"/>
        </w:rPr>
        <w:t>3、供应商应当在响应文件中列出完成本项目并通过验收所需的所有各项服务等明细表及全部费用。成交供应商必须确保整体通过用户方及有关主管部门验收,所发生的验收费用由成交供应商承担；</w:t>
      </w:r>
    </w:p>
    <w:p>
      <w:pPr>
        <w:spacing w:line="0" w:lineRule="atLeast"/>
        <w:rPr>
          <w:rFonts w:ascii="Arial" w:hAnsi="Arial" w:cs="Arial"/>
          <w:color w:val="000000"/>
          <w:sz w:val="24"/>
          <w:szCs w:val="28"/>
        </w:rPr>
      </w:pPr>
      <w:r>
        <w:rPr>
          <w:rFonts w:ascii="Arial" w:hAnsi="Arial" w:cs="Arial"/>
          <w:sz w:val="24"/>
        </w:rPr>
        <w:t>4、</w:t>
      </w:r>
      <w:r>
        <w:rPr>
          <w:rFonts w:ascii="Arial" w:hAnsi="Arial" w:cs="Arial"/>
          <w:color w:val="000000"/>
          <w:sz w:val="24"/>
          <w:szCs w:val="28"/>
        </w:rPr>
        <w:t>如对本询价通知书有任何疑问或澄清要求，请</w:t>
      </w:r>
      <w:r>
        <w:rPr>
          <w:rFonts w:hint="eastAsia" w:ascii="Arial" w:hAnsi="Arial" w:cs="Arial"/>
          <w:color w:val="000000"/>
          <w:sz w:val="24"/>
          <w:szCs w:val="28"/>
        </w:rPr>
        <w:t>提</w:t>
      </w:r>
      <w:r>
        <w:rPr>
          <w:rFonts w:ascii="Arial" w:hAnsi="Arial" w:cs="Arial"/>
          <w:color w:val="000000"/>
          <w:sz w:val="24"/>
          <w:szCs w:val="28"/>
        </w:rPr>
        <w:t>前联系采购人，否则视同理解和接受，</w:t>
      </w:r>
      <w:r>
        <w:rPr>
          <w:rFonts w:hint="eastAsia" w:ascii="Arial" w:hAnsi="Arial" w:cs="Arial"/>
          <w:color w:val="000000"/>
          <w:sz w:val="24"/>
          <w:szCs w:val="28"/>
        </w:rPr>
        <w:t>报</w:t>
      </w:r>
      <w:r>
        <w:rPr>
          <w:rFonts w:ascii="Arial" w:hAnsi="Arial" w:cs="Arial"/>
          <w:color w:val="000000"/>
          <w:sz w:val="24"/>
          <w:szCs w:val="28"/>
        </w:rPr>
        <w:t>价后不再受理对询价通知书条款提出的质疑。</w:t>
      </w:r>
    </w:p>
    <w:p>
      <w:pPr>
        <w:widowControl/>
        <w:jc w:val="left"/>
        <w:rPr>
          <w:rFonts w:ascii="Arial" w:hAnsi="Arial" w:cs="Arial"/>
          <w:b/>
          <w:color w:val="000000"/>
          <w:sz w:val="24"/>
          <w:szCs w:val="28"/>
        </w:rPr>
      </w:pPr>
      <w:r>
        <w:rPr>
          <w:rFonts w:ascii="Arial" w:hAnsi="Arial" w:cs="Arial"/>
          <w:b/>
          <w:color w:val="000000"/>
          <w:sz w:val="24"/>
          <w:szCs w:val="28"/>
        </w:rPr>
        <w:br w:type="page"/>
      </w:r>
    </w:p>
    <w:p>
      <w:pPr>
        <w:spacing w:line="0" w:lineRule="atLeast"/>
        <w:rPr>
          <w:rFonts w:ascii="Arial" w:hAnsi="Arial" w:cs="Arial"/>
          <w:b/>
          <w:color w:val="000000"/>
          <w:sz w:val="24"/>
          <w:szCs w:val="28"/>
        </w:rPr>
      </w:pPr>
    </w:p>
    <w:tbl>
      <w:tblPr>
        <w:tblStyle w:val="6"/>
        <w:tblW w:w="9520" w:type="dxa"/>
        <w:jc w:val="center"/>
        <w:tblLayout w:type="fixed"/>
        <w:tblCellMar>
          <w:top w:w="0" w:type="dxa"/>
          <w:left w:w="108" w:type="dxa"/>
          <w:bottom w:w="0" w:type="dxa"/>
          <w:right w:w="108" w:type="dxa"/>
        </w:tblCellMar>
      </w:tblPr>
      <w:tblGrid>
        <w:gridCol w:w="602"/>
        <w:gridCol w:w="1774"/>
        <w:gridCol w:w="3969"/>
        <w:gridCol w:w="1276"/>
        <w:gridCol w:w="992"/>
        <w:gridCol w:w="907"/>
      </w:tblGrid>
      <w:tr>
        <w:tblPrEx>
          <w:tblCellMar>
            <w:top w:w="0" w:type="dxa"/>
            <w:left w:w="108" w:type="dxa"/>
            <w:bottom w:w="0" w:type="dxa"/>
            <w:right w:w="108" w:type="dxa"/>
          </w:tblCellMar>
        </w:tblPrEx>
        <w:trPr>
          <w:trHeight w:val="810" w:hRule="atLeast"/>
          <w:jc w:val="center"/>
        </w:trPr>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序号</w:t>
            </w:r>
          </w:p>
        </w:tc>
        <w:tc>
          <w:tcPr>
            <w:tcW w:w="1774"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品 名</w:t>
            </w:r>
          </w:p>
        </w:tc>
        <w:tc>
          <w:tcPr>
            <w:tcW w:w="396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规格、参数</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推荐品牌</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数量</w:t>
            </w:r>
          </w:p>
        </w:tc>
        <w:tc>
          <w:tcPr>
            <w:tcW w:w="90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备注</w:t>
            </w:r>
          </w:p>
        </w:tc>
      </w:tr>
      <w:tr>
        <w:tblPrEx>
          <w:tblCellMar>
            <w:top w:w="0" w:type="dxa"/>
            <w:left w:w="108" w:type="dxa"/>
            <w:bottom w:w="0" w:type="dxa"/>
            <w:right w:w="108" w:type="dxa"/>
          </w:tblCellMar>
        </w:tblPrEx>
        <w:trPr>
          <w:trHeight w:val="454" w:hRule="atLeast"/>
          <w:jc w:val="center"/>
        </w:trPr>
        <w:tc>
          <w:tcPr>
            <w:tcW w:w="60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1</w:t>
            </w:r>
          </w:p>
        </w:tc>
        <w:tc>
          <w:tcPr>
            <w:tcW w:w="1774" w:type="dxa"/>
            <w:tcBorders>
              <w:top w:val="nil"/>
              <w:left w:val="nil"/>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kern w:val="0"/>
                <w:sz w:val="24"/>
                <w:szCs w:val="24"/>
              </w:rPr>
            </w:pPr>
            <w:r>
              <w:rPr>
                <w:rFonts w:hint="eastAsia" w:ascii="宋体" w:hAnsi="宋体" w:eastAsia="宋体"/>
                <w:color w:val="000000"/>
                <w:kern w:val="2"/>
                <w:sz w:val="21"/>
                <w:szCs w:val="21"/>
                <w:u w:val="none" w:color="000000"/>
                <w:lang w:val="en-US" w:eastAsia="zh-CN" w:bidi="ar-SA"/>
              </w:rPr>
              <w:t>1000μL无酶带滤芯枪头（TF-1000-R-S）</w:t>
            </w:r>
          </w:p>
        </w:tc>
        <w:tc>
          <w:tcPr>
            <w:tcW w:w="3969" w:type="dxa"/>
            <w:tcBorders>
              <w:top w:val="nil"/>
              <w:left w:val="nil"/>
              <w:bottom w:val="single" w:color="000000" w:sz="4" w:space="0"/>
              <w:right w:val="single" w:color="000000" w:sz="4" w:space="0"/>
            </w:tcBorders>
            <w:shd w:val="clear" w:color="auto" w:fill="auto"/>
            <w:noWrap/>
            <w:vAlign w:val="center"/>
          </w:tcPr>
          <w:p>
            <w:pPr>
              <w:jc w:val="center"/>
              <w:rPr>
                <w:rFonts w:hint="eastAsia" w:eastAsia="宋体"/>
                <w:color w:val="000000"/>
                <w:kern w:val="2"/>
                <w:sz w:val="21"/>
                <w:u w:val="none" w:color="000000"/>
                <w:lang w:val="en-US" w:eastAsia="zh-CN" w:bidi="ar-SA"/>
              </w:rPr>
            </w:pPr>
            <w:r>
              <w:rPr>
                <w:rFonts w:hint="eastAsia" w:eastAsia="宋体"/>
                <w:color w:val="000000"/>
                <w:kern w:val="2"/>
                <w:sz w:val="21"/>
                <w:u w:val="none" w:color="000000"/>
                <w:lang w:val="en-US" w:eastAsia="zh-CN" w:bidi="ar-SA"/>
              </w:rPr>
              <w:t>302-01-101</w:t>
            </w:r>
          </w:p>
          <w:p>
            <w:pPr>
              <w:jc w:val="center"/>
              <w:rPr>
                <w:rFonts w:cs="宋体" w:asciiTheme="minorEastAsia" w:hAnsiTheme="minorEastAsia" w:eastAsiaTheme="minorEastAsia"/>
                <w:color w:val="000000"/>
                <w:kern w:val="0"/>
                <w:szCs w:val="21"/>
              </w:rPr>
            </w:pPr>
            <w:r>
              <w:rPr>
                <w:rFonts w:hint="eastAsia" w:eastAsia="宋体"/>
                <w:color w:val="000000"/>
                <w:kern w:val="2"/>
                <w:sz w:val="21"/>
                <w:u w:val="none" w:color="000000"/>
                <w:lang w:val="en-US" w:eastAsia="zh-CN" w:bidi="ar-SA"/>
              </w:rPr>
              <w:t>9</w:t>
            </w:r>
            <w:r>
              <w:rPr>
                <w:rFonts w:hint="eastAsia" w:eastAsia="宋体"/>
                <w:color w:val="000000"/>
                <w:kern w:val="2"/>
                <w:sz w:val="18"/>
                <w:szCs w:val="18"/>
                <w:u w:val="none" w:color="000000"/>
                <w:lang w:val="en-US" w:eastAsia="zh-CN" w:bidi="ar-SA"/>
              </w:rPr>
              <w:t>6T/小盒，10盒/中盒，     5中盒/箱</w:t>
            </w:r>
          </w:p>
        </w:tc>
        <w:tc>
          <w:tcPr>
            <w:tcW w:w="1276" w:type="dxa"/>
            <w:tcBorders>
              <w:top w:val="nil"/>
              <w:left w:val="nil"/>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kern w:val="0"/>
                <w:sz w:val="24"/>
                <w:szCs w:val="24"/>
              </w:rPr>
            </w:pPr>
            <w:r>
              <w:rPr>
                <w:rFonts w:hint="eastAsia" w:eastAsia="宋体"/>
                <w:color w:val="000000"/>
                <w:kern w:val="2"/>
                <w:sz w:val="21"/>
                <w:u w:val="none" w:color="000000"/>
                <w:lang w:val="en-US" w:eastAsia="zh-CN" w:bidi="ar-SA"/>
              </w:rPr>
              <w:t>AXYGEN</w:t>
            </w:r>
          </w:p>
        </w:tc>
        <w:tc>
          <w:tcPr>
            <w:tcW w:w="992" w:type="dxa"/>
            <w:tcBorders>
              <w:top w:val="nil"/>
              <w:left w:val="nil"/>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kern w:val="0"/>
                <w:sz w:val="24"/>
                <w:szCs w:val="24"/>
              </w:rPr>
            </w:pPr>
            <w:r>
              <w:rPr>
                <w:rFonts w:hint="eastAsia" w:eastAsia="宋体"/>
                <w:color w:val="000000"/>
                <w:kern w:val="2"/>
                <w:sz w:val="21"/>
                <w:u w:val="none" w:color="000000"/>
                <w:lang w:val="en-US" w:eastAsia="zh-CN" w:bidi="ar-SA"/>
              </w:rPr>
              <w:t>10箱</w:t>
            </w:r>
          </w:p>
        </w:tc>
        <w:tc>
          <w:tcPr>
            <w:tcW w:w="907" w:type="dxa"/>
            <w:tcBorders>
              <w:top w:val="nil"/>
              <w:left w:val="nil"/>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60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2</w:t>
            </w:r>
          </w:p>
        </w:tc>
        <w:tc>
          <w:tcPr>
            <w:tcW w:w="1774"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olor w:val="000000"/>
                <w:kern w:val="2"/>
                <w:sz w:val="21"/>
                <w:szCs w:val="21"/>
                <w:u w:val="none" w:color="000000"/>
                <w:lang w:val="en-US" w:eastAsia="zh-CN" w:bidi="ar-SA"/>
              </w:rPr>
            </w:pPr>
            <w:r>
              <w:rPr>
                <w:rFonts w:hint="eastAsia" w:ascii="宋体" w:hAnsi="宋体" w:eastAsia="宋体"/>
                <w:color w:val="000000"/>
                <w:kern w:val="2"/>
                <w:sz w:val="21"/>
                <w:szCs w:val="21"/>
                <w:u w:val="none" w:color="000000"/>
                <w:lang w:val="en-US" w:eastAsia="zh-CN" w:bidi="ar-SA"/>
              </w:rPr>
              <w:t>200μL无酶带滤芯枪头</w:t>
            </w:r>
          </w:p>
          <w:p>
            <w:pPr>
              <w:jc w:val="center"/>
              <w:rPr>
                <w:rFonts w:cs="宋体" w:asciiTheme="minorEastAsia" w:hAnsiTheme="minorEastAsia" w:eastAsiaTheme="minorEastAsia"/>
                <w:color w:val="000000"/>
                <w:kern w:val="0"/>
                <w:sz w:val="24"/>
                <w:szCs w:val="24"/>
              </w:rPr>
            </w:pPr>
            <w:r>
              <w:rPr>
                <w:rFonts w:hint="eastAsia" w:ascii="宋体" w:hAnsi="宋体" w:eastAsia="宋体"/>
                <w:color w:val="000000"/>
                <w:kern w:val="2"/>
                <w:sz w:val="21"/>
                <w:szCs w:val="21"/>
                <w:u w:val="none" w:color="000000"/>
                <w:lang w:val="en-US" w:eastAsia="zh-CN" w:bidi="ar-SA"/>
              </w:rPr>
              <w:t>（TF-200-R-S）</w:t>
            </w:r>
          </w:p>
        </w:tc>
        <w:tc>
          <w:tcPr>
            <w:tcW w:w="3969" w:type="dxa"/>
            <w:tcBorders>
              <w:top w:val="nil"/>
              <w:left w:val="nil"/>
              <w:bottom w:val="single" w:color="000000" w:sz="4" w:space="0"/>
              <w:right w:val="single" w:color="000000" w:sz="4" w:space="0"/>
            </w:tcBorders>
            <w:shd w:val="clear" w:color="auto" w:fill="auto"/>
            <w:vAlign w:val="center"/>
          </w:tcPr>
          <w:p>
            <w:pPr>
              <w:jc w:val="center"/>
              <w:rPr>
                <w:rFonts w:hint="eastAsia" w:eastAsia="宋体"/>
                <w:color w:val="000000"/>
                <w:kern w:val="2"/>
                <w:sz w:val="21"/>
                <w:u w:val="none" w:color="000000"/>
                <w:lang w:val="en-US" w:eastAsia="zh-CN" w:bidi="ar-SA"/>
              </w:rPr>
            </w:pPr>
            <w:r>
              <w:rPr>
                <w:rFonts w:hint="eastAsia" w:eastAsia="宋体"/>
                <w:color w:val="000000"/>
                <w:kern w:val="2"/>
                <w:sz w:val="21"/>
                <w:u w:val="none" w:color="000000"/>
                <w:lang w:val="en-US" w:eastAsia="zh-CN" w:bidi="ar-SA"/>
              </w:rPr>
              <w:t>302-04-101</w:t>
            </w:r>
          </w:p>
          <w:p>
            <w:pPr>
              <w:ind w:firstLine="420" w:firstLineChars="200"/>
              <w:jc w:val="both"/>
              <w:rPr>
                <w:rFonts w:cs="宋体" w:asciiTheme="minorEastAsia" w:hAnsiTheme="minorEastAsia" w:eastAsiaTheme="minorEastAsia"/>
                <w:color w:val="000000"/>
                <w:kern w:val="0"/>
                <w:szCs w:val="21"/>
              </w:rPr>
            </w:pPr>
            <w:r>
              <w:rPr>
                <w:rFonts w:hint="eastAsia" w:eastAsia="宋体"/>
                <w:color w:val="000000"/>
                <w:kern w:val="2"/>
                <w:sz w:val="21"/>
                <w:u w:val="none" w:color="000000"/>
                <w:lang w:val="en-US" w:eastAsia="zh-CN" w:bidi="ar-SA"/>
              </w:rPr>
              <w:t>9</w:t>
            </w:r>
            <w:r>
              <w:rPr>
                <w:rFonts w:hint="eastAsia" w:eastAsia="宋体"/>
                <w:color w:val="000000"/>
                <w:kern w:val="2"/>
                <w:sz w:val="18"/>
                <w:szCs w:val="18"/>
                <w:u w:val="none" w:color="000000"/>
                <w:lang w:val="en-US" w:eastAsia="zh-CN" w:bidi="ar-SA"/>
              </w:rPr>
              <w:t>6T/小盒，10盒/中盒，5中盒/箱</w:t>
            </w:r>
          </w:p>
        </w:tc>
        <w:tc>
          <w:tcPr>
            <w:tcW w:w="1276" w:type="dxa"/>
            <w:tcBorders>
              <w:top w:val="nil"/>
              <w:left w:val="nil"/>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kern w:val="0"/>
                <w:sz w:val="24"/>
                <w:szCs w:val="24"/>
              </w:rPr>
            </w:pPr>
            <w:r>
              <w:rPr>
                <w:rFonts w:hint="eastAsia" w:eastAsia="宋体"/>
                <w:color w:val="000000"/>
                <w:kern w:val="2"/>
                <w:sz w:val="21"/>
                <w:u w:val="none" w:color="000000"/>
                <w:lang w:val="en-US" w:eastAsia="zh-CN" w:bidi="ar-SA"/>
              </w:rPr>
              <w:t>AXYGEN</w:t>
            </w:r>
          </w:p>
        </w:tc>
        <w:tc>
          <w:tcPr>
            <w:tcW w:w="992" w:type="dxa"/>
            <w:tcBorders>
              <w:top w:val="nil"/>
              <w:left w:val="nil"/>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kern w:val="0"/>
                <w:sz w:val="24"/>
                <w:szCs w:val="24"/>
              </w:rPr>
            </w:pPr>
            <w:r>
              <w:rPr>
                <w:rFonts w:hint="eastAsia" w:eastAsia="宋体"/>
                <w:color w:val="000000"/>
                <w:kern w:val="2"/>
                <w:sz w:val="21"/>
                <w:u w:val="none" w:color="000000"/>
                <w:lang w:val="en-US" w:eastAsia="zh-CN" w:bidi="ar-SA"/>
              </w:rPr>
              <w:t>20箱</w:t>
            </w:r>
          </w:p>
        </w:tc>
        <w:tc>
          <w:tcPr>
            <w:tcW w:w="907"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60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b/>
                <w:bCs/>
                <w:color w:val="000000"/>
                <w:kern w:val="0"/>
                <w:sz w:val="24"/>
                <w:szCs w:val="24"/>
              </w:rPr>
            </w:pPr>
            <w:r>
              <w:rPr>
                <w:rFonts w:cs="宋体" w:asciiTheme="minorEastAsia" w:hAnsiTheme="minorEastAsia" w:eastAsiaTheme="minorEastAsia"/>
                <w:b/>
                <w:bCs/>
                <w:color w:val="000000"/>
                <w:kern w:val="0"/>
                <w:sz w:val="24"/>
                <w:szCs w:val="24"/>
              </w:rPr>
              <w:t>3</w:t>
            </w:r>
          </w:p>
        </w:tc>
        <w:tc>
          <w:tcPr>
            <w:tcW w:w="1774" w:type="dxa"/>
            <w:tcBorders>
              <w:top w:val="nil"/>
              <w:left w:val="nil"/>
              <w:bottom w:val="single" w:color="000000" w:sz="4" w:space="0"/>
              <w:right w:val="single" w:color="000000" w:sz="4" w:space="0"/>
            </w:tcBorders>
            <w:shd w:val="clear" w:color="000000" w:fill="FFFFFF"/>
            <w:vAlign w:val="top"/>
          </w:tcPr>
          <w:p>
            <w:pPr>
              <w:ind w:left="0" w:leftChars="0" w:right="0" w:rightChars="0" w:firstLine="0" w:firstLineChars="0"/>
              <w:jc w:val="center"/>
              <w:rPr>
                <w:rFonts w:hint="eastAsia" w:ascii="宋体" w:hAnsi="宋体" w:eastAsia="宋体"/>
                <w:color w:val="000000"/>
                <w:kern w:val="2"/>
                <w:sz w:val="21"/>
                <w:szCs w:val="21"/>
                <w:u w:val="none" w:color="000000"/>
                <w:lang w:val="en-US" w:eastAsia="zh-CN" w:bidi="ar-SA"/>
              </w:rPr>
            </w:pPr>
            <w:r>
              <w:rPr>
                <w:rFonts w:hint="eastAsia" w:ascii="宋体" w:hAnsi="宋体" w:eastAsia="宋体"/>
                <w:color w:val="000000"/>
                <w:kern w:val="2"/>
                <w:sz w:val="21"/>
                <w:szCs w:val="21"/>
                <w:u w:val="none" w:color="000000"/>
                <w:lang w:val="en-US" w:eastAsia="zh-CN" w:bidi="ar-SA"/>
              </w:rPr>
              <w:t>100μL无酶带滤芯枪头</w:t>
            </w:r>
          </w:p>
          <w:p>
            <w:pPr>
              <w:ind w:left="0" w:leftChars="0" w:right="0" w:rightChars="0" w:firstLine="0" w:firstLineChars="0"/>
              <w:jc w:val="center"/>
              <w:rPr>
                <w:rFonts w:cs="宋体" w:asciiTheme="minorEastAsia" w:hAnsiTheme="minorEastAsia" w:eastAsiaTheme="minorEastAsia"/>
                <w:color w:val="000000"/>
                <w:kern w:val="0"/>
                <w:sz w:val="24"/>
                <w:szCs w:val="24"/>
              </w:rPr>
            </w:pPr>
            <w:r>
              <w:rPr>
                <w:rFonts w:hint="eastAsia" w:ascii="宋体" w:hAnsi="宋体" w:eastAsia="宋体"/>
                <w:color w:val="000000"/>
                <w:kern w:val="2"/>
                <w:sz w:val="21"/>
                <w:szCs w:val="21"/>
                <w:u w:val="none" w:color="000000"/>
                <w:lang w:val="en-US" w:eastAsia="zh-CN" w:bidi="ar-SA"/>
              </w:rPr>
              <w:t>（TF-100-R-S）</w:t>
            </w:r>
          </w:p>
        </w:tc>
        <w:tc>
          <w:tcPr>
            <w:tcW w:w="3969" w:type="dxa"/>
            <w:tcBorders>
              <w:top w:val="nil"/>
              <w:left w:val="nil"/>
              <w:bottom w:val="single" w:color="000000" w:sz="4" w:space="0"/>
              <w:right w:val="single" w:color="000000" w:sz="4" w:space="0"/>
            </w:tcBorders>
            <w:shd w:val="clear" w:color="000000" w:fill="FFFFFF"/>
            <w:vAlign w:val="top"/>
          </w:tcPr>
          <w:p>
            <w:pPr>
              <w:jc w:val="center"/>
              <w:rPr>
                <w:rFonts w:hint="eastAsia" w:eastAsia="宋体"/>
                <w:color w:val="000000"/>
                <w:kern w:val="2"/>
                <w:sz w:val="21"/>
                <w:u w:val="none" w:color="000000"/>
                <w:lang w:val="en-US" w:eastAsia="zh-CN" w:bidi="ar-SA"/>
              </w:rPr>
            </w:pPr>
            <w:r>
              <w:rPr>
                <w:rFonts w:hint="eastAsia" w:eastAsia="宋体"/>
                <w:color w:val="000000"/>
                <w:kern w:val="2"/>
                <w:sz w:val="21"/>
                <w:u w:val="none" w:color="000000"/>
                <w:lang w:val="en-US" w:eastAsia="zh-CN" w:bidi="ar-SA"/>
              </w:rPr>
              <w:t>302-08-101</w:t>
            </w:r>
          </w:p>
          <w:p>
            <w:pPr>
              <w:ind w:left="0" w:leftChars="0" w:right="0" w:rightChars="0" w:firstLine="0" w:firstLineChars="0"/>
              <w:jc w:val="center"/>
            </w:pPr>
            <w:r>
              <w:rPr>
                <w:rFonts w:hint="eastAsia" w:eastAsia="宋体"/>
                <w:color w:val="000000"/>
                <w:kern w:val="2"/>
                <w:sz w:val="21"/>
                <w:u w:val="none" w:color="000000"/>
                <w:lang w:val="en-US" w:eastAsia="zh-CN" w:bidi="ar-SA"/>
              </w:rPr>
              <w:t>9</w:t>
            </w:r>
            <w:r>
              <w:rPr>
                <w:rFonts w:hint="eastAsia" w:eastAsia="宋体"/>
                <w:color w:val="000000"/>
                <w:kern w:val="2"/>
                <w:sz w:val="18"/>
                <w:szCs w:val="18"/>
                <w:u w:val="none" w:color="000000"/>
                <w:lang w:val="en-US" w:eastAsia="zh-CN" w:bidi="ar-SA"/>
              </w:rPr>
              <w:t>6T/小盒，10盒/中盒，5中盒/箱</w:t>
            </w:r>
          </w:p>
        </w:tc>
        <w:tc>
          <w:tcPr>
            <w:tcW w:w="1276" w:type="dxa"/>
            <w:tcBorders>
              <w:top w:val="nil"/>
              <w:left w:val="nil"/>
              <w:bottom w:val="single" w:color="000000" w:sz="4" w:space="0"/>
              <w:right w:val="single" w:color="000000" w:sz="4" w:space="0"/>
            </w:tcBorders>
            <w:shd w:val="clear" w:color="000000" w:fill="FFFFFF"/>
            <w:vAlign w:val="center"/>
          </w:tcPr>
          <w:p>
            <w:pPr>
              <w:jc w:val="center"/>
              <w:rPr>
                <w:rFonts w:cs="宋体" w:asciiTheme="minorEastAsia" w:hAnsiTheme="minorEastAsia" w:eastAsiaTheme="minorEastAsia"/>
                <w:color w:val="000000"/>
                <w:kern w:val="0"/>
                <w:sz w:val="24"/>
                <w:szCs w:val="24"/>
              </w:rPr>
            </w:pPr>
            <w:r>
              <w:rPr>
                <w:rFonts w:hint="eastAsia" w:eastAsia="宋体"/>
                <w:color w:val="000000"/>
                <w:kern w:val="2"/>
                <w:sz w:val="21"/>
                <w:u w:val="none" w:color="000000"/>
                <w:lang w:val="en-US" w:eastAsia="zh-CN" w:bidi="ar-SA"/>
              </w:rPr>
              <w:t>AXYGEN</w:t>
            </w:r>
          </w:p>
        </w:tc>
        <w:tc>
          <w:tcPr>
            <w:tcW w:w="992" w:type="dxa"/>
            <w:tcBorders>
              <w:top w:val="nil"/>
              <w:left w:val="nil"/>
              <w:bottom w:val="single" w:color="000000" w:sz="4" w:space="0"/>
              <w:right w:val="single" w:color="000000" w:sz="4" w:space="0"/>
            </w:tcBorders>
            <w:shd w:val="clear" w:color="000000" w:fill="FFFFFF"/>
            <w:vAlign w:val="center"/>
          </w:tcPr>
          <w:p>
            <w:pPr>
              <w:ind w:left="0" w:leftChars="0" w:right="0" w:rightChars="0" w:firstLine="0" w:firstLineChars="0"/>
              <w:jc w:val="center"/>
              <w:rPr>
                <w:rFonts w:cs="宋体" w:asciiTheme="minorEastAsia" w:hAnsiTheme="minorEastAsia" w:eastAsiaTheme="minorEastAsia"/>
                <w:color w:val="000000"/>
                <w:kern w:val="0"/>
                <w:sz w:val="24"/>
                <w:szCs w:val="24"/>
              </w:rPr>
            </w:pPr>
            <w:r>
              <w:rPr>
                <w:rFonts w:hint="eastAsia" w:eastAsia="宋体"/>
                <w:color w:val="000000"/>
                <w:kern w:val="2"/>
                <w:sz w:val="21"/>
                <w:u w:val="none" w:color="000000"/>
                <w:lang w:val="en-US" w:eastAsia="zh-CN" w:bidi="ar-SA"/>
              </w:rPr>
              <w:t>20箱</w:t>
            </w:r>
          </w:p>
        </w:tc>
        <w:tc>
          <w:tcPr>
            <w:tcW w:w="907"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1632" w:hRule="atLeast"/>
          <w:jc w:val="center"/>
        </w:trPr>
        <w:tc>
          <w:tcPr>
            <w:tcW w:w="602" w:type="dxa"/>
            <w:tcBorders>
              <w:top w:val="nil"/>
              <w:left w:val="single" w:color="000000" w:sz="4" w:space="0"/>
              <w:bottom w:val="nil"/>
              <w:right w:val="single" w:color="000000" w:sz="4" w:space="0"/>
            </w:tcBorders>
            <w:shd w:val="clear" w:color="auto" w:fill="auto"/>
            <w:vAlign w:val="center"/>
          </w:tcPr>
          <w:p>
            <w:pPr>
              <w:widowControl/>
              <w:jc w:val="center"/>
              <w:rPr>
                <w:rFonts w:cs="宋体" w:asciiTheme="minorEastAsia" w:hAnsiTheme="minorEastAsia" w:eastAsiaTheme="minorEastAsia"/>
                <w:b/>
                <w:bCs/>
                <w:color w:val="000000"/>
                <w:kern w:val="0"/>
                <w:sz w:val="24"/>
                <w:szCs w:val="24"/>
              </w:rPr>
            </w:pPr>
            <w:r>
              <w:rPr>
                <w:rFonts w:cs="宋体" w:asciiTheme="minorEastAsia" w:hAnsiTheme="minorEastAsia" w:eastAsiaTheme="minorEastAsia"/>
                <w:b/>
                <w:bCs/>
                <w:color w:val="000000"/>
                <w:kern w:val="0"/>
                <w:sz w:val="24"/>
                <w:szCs w:val="24"/>
              </w:rPr>
              <w:t>4</w:t>
            </w:r>
          </w:p>
        </w:tc>
        <w:tc>
          <w:tcPr>
            <w:tcW w:w="1774" w:type="dxa"/>
            <w:tcBorders>
              <w:top w:val="nil"/>
              <w:left w:val="nil"/>
              <w:bottom w:val="nil"/>
              <w:right w:val="single" w:color="000000" w:sz="4" w:space="0"/>
            </w:tcBorders>
            <w:shd w:val="clear" w:color="000000" w:fill="FFFFFF"/>
            <w:vAlign w:val="center"/>
          </w:tcPr>
          <w:p>
            <w:pPr>
              <w:ind w:left="0" w:leftChars="0" w:right="0" w:rightChars="0" w:firstLine="0" w:firstLineChars="0"/>
              <w:jc w:val="center"/>
              <w:rPr>
                <w:rFonts w:hint="eastAsia" w:ascii="宋体" w:hAnsi="宋体" w:eastAsia="宋体"/>
                <w:color w:val="000000"/>
                <w:kern w:val="2"/>
                <w:sz w:val="21"/>
                <w:szCs w:val="21"/>
                <w:u w:val="none" w:color="000000"/>
                <w:lang w:val="en-US" w:eastAsia="zh-CN" w:bidi="ar-SA"/>
              </w:rPr>
            </w:pPr>
            <w:r>
              <w:rPr>
                <w:rFonts w:hint="eastAsia" w:ascii="宋体" w:hAnsi="宋体" w:eastAsia="宋体"/>
                <w:color w:val="000000"/>
                <w:kern w:val="2"/>
                <w:sz w:val="21"/>
                <w:szCs w:val="21"/>
                <w:u w:val="none" w:color="000000"/>
                <w:lang w:val="en-US" w:eastAsia="zh-CN" w:bidi="ar-SA"/>
              </w:rPr>
              <w:t>10μL无酶带滤芯枪头</w:t>
            </w:r>
          </w:p>
          <w:p>
            <w:pPr>
              <w:ind w:left="0" w:leftChars="0" w:right="0" w:rightChars="0" w:firstLine="0" w:firstLineChars="0"/>
              <w:jc w:val="center"/>
              <w:rPr>
                <w:rFonts w:cs="宋体" w:asciiTheme="minorEastAsia" w:hAnsiTheme="minorEastAsia" w:eastAsiaTheme="minorEastAsia"/>
                <w:color w:val="000000"/>
                <w:kern w:val="0"/>
                <w:sz w:val="24"/>
                <w:szCs w:val="24"/>
              </w:rPr>
            </w:pPr>
            <w:r>
              <w:rPr>
                <w:rFonts w:hint="eastAsia" w:ascii="宋体" w:hAnsi="宋体" w:eastAsia="宋体"/>
                <w:color w:val="000000"/>
                <w:kern w:val="2"/>
                <w:sz w:val="21"/>
                <w:szCs w:val="21"/>
                <w:u w:val="none" w:color="000000"/>
                <w:lang w:val="en-US" w:eastAsia="zh-CN" w:bidi="ar-SA"/>
              </w:rPr>
              <w:t>（TF-300-R-S）</w:t>
            </w:r>
          </w:p>
        </w:tc>
        <w:tc>
          <w:tcPr>
            <w:tcW w:w="3969" w:type="dxa"/>
            <w:tcBorders>
              <w:top w:val="nil"/>
              <w:left w:val="nil"/>
              <w:bottom w:val="nil"/>
              <w:right w:val="single" w:color="000000" w:sz="4" w:space="0"/>
            </w:tcBorders>
            <w:shd w:val="clear" w:color="000000" w:fill="FFFFFF"/>
            <w:vAlign w:val="center"/>
          </w:tcPr>
          <w:p>
            <w:pPr>
              <w:jc w:val="center"/>
              <w:rPr>
                <w:rFonts w:hint="eastAsia" w:eastAsia="宋体"/>
                <w:color w:val="000000"/>
                <w:kern w:val="2"/>
                <w:sz w:val="21"/>
                <w:u w:val="none" w:color="000000"/>
                <w:lang w:val="en-US" w:eastAsia="zh-CN" w:bidi="ar-SA"/>
              </w:rPr>
            </w:pPr>
            <w:r>
              <w:rPr>
                <w:rFonts w:hint="eastAsia" w:eastAsia="宋体"/>
                <w:color w:val="000000"/>
                <w:kern w:val="2"/>
                <w:sz w:val="21"/>
                <w:u w:val="none" w:color="000000"/>
                <w:lang w:val="en-US" w:eastAsia="zh-CN" w:bidi="ar-SA"/>
              </w:rPr>
              <w:t>302-05-101</w:t>
            </w:r>
          </w:p>
          <w:p>
            <w:pPr>
              <w:ind w:left="0" w:leftChars="0" w:right="0" w:rightChars="0" w:firstLine="0" w:firstLineChars="0"/>
              <w:jc w:val="center"/>
            </w:pPr>
            <w:r>
              <w:rPr>
                <w:rFonts w:hint="eastAsia" w:eastAsia="宋体"/>
                <w:color w:val="000000"/>
                <w:kern w:val="2"/>
                <w:sz w:val="21"/>
                <w:u w:val="none" w:color="000000"/>
                <w:lang w:val="en-US" w:eastAsia="zh-CN" w:bidi="ar-SA"/>
              </w:rPr>
              <w:t>9</w:t>
            </w:r>
            <w:r>
              <w:rPr>
                <w:rFonts w:hint="eastAsia" w:eastAsia="宋体"/>
                <w:color w:val="000000"/>
                <w:kern w:val="2"/>
                <w:sz w:val="18"/>
                <w:szCs w:val="18"/>
                <w:u w:val="none" w:color="000000"/>
                <w:lang w:val="en-US" w:eastAsia="zh-CN" w:bidi="ar-SA"/>
              </w:rPr>
              <w:t>6T/小盒，10盒/中盒，5中盒/箱</w:t>
            </w:r>
          </w:p>
        </w:tc>
        <w:tc>
          <w:tcPr>
            <w:tcW w:w="1276" w:type="dxa"/>
            <w:tcBorders>
              <w:top w:val="nil"/>
              <w:left w:val="nil"/>
              <w:bottom w:val="nil"/>
              <w:right w:val="single" w:color="000000" w:sz="4" w:space="0"/>
            </w:tcBorders>
            <w:shd w:val="clear" w:color="000000" w:fill="FFFFFF"/>
            <w:vAlign w:val="center"/>
          </w:tcPr>
          <w:p>
            <w:pPr>
              <w:jc w:val="center"/>
              <w:rPr>
                <w:rFonts w:cs="宋体" w:asciiTheme="minorEastAsia" w:hAnsiTheme="minorEastAsia" w:eastAsiaTheme="minorEastAsia"/>
                <w:color w:val="000000"/>
                <w:kern w:val="0"/>
                <w:sz w:val="24"/>
                <w:szCs w:val="24"/>
              </w:rPr>
            </w:pPr>
            <w:r>
              <w:rPr>
                <w:rFonts w:hint="eastAsia" w:eastAsia="宋体"/>
                <w:color w:val="000000"/>
                <w:kern w:val="2"/>
                <w:sz w:val="21"/>
                <w:u w:val="none" w:color="000000"/>
                <w:lang w:val="en-US" w:eastAsia="zh-CN" w:bidi="ar-SA"/>
              </w:rPr>
              <w:t>AXYGEN</w:t>
            </w:r>
          </w:p>
        </w:tc>
        <w:tc>
          <w:tcPr>
            <w:tcW w:w="992" w:type="dxa"/>
            <w:tcBorders>
              <w:top w:val="nil"/>
              <w:left w:val="nil"/>
              <w:bottom w:val="nil"/>
              <w:right w:val="single" w:color="000000" w:sz="4" w:space="0"/>
            </w:tcBorders>
            <w:shd w:val="clear" w:color="000000" w:fill="FFFFFF"/>
            <w:vAlign w:val="center"/>
          </w:tcPr>
          <w:p>
            <w:pPr>
              <w:ind w:left="0" w:leftChars="0" w:right="0" w:rightChars="0" w:firstLine="0" w:firstLineChars="0"/>
              <w:jc w:val="center"/>
              <w:rPr>
                <w:rFonts w:cs="宋体" w:asciiTheme="minorEastAsia" w:hAnsiTheme="minorEastAsia" w:eastAsiaTheme="minorEastAsia"/>
                <w:color w:val="000000"/>
                <w:kern w:val="0"/>
                <w:sz w:val="24"/>
                <w:szCs w:val="24"/>
              </w:rPr>
            </w:pPr>
            <w:r>
              <w:rPr>
                <w:rFonts w:hint="eastAsia"/>
                <w:color w:val="000000"/>
                <w:kern w:val="2"/>
                <w:sz w:val="21"/>
                <w:u w:val="none" w:color="000000"/>
                <w:lang w:val="en-US" w:eastAsia="zh-CN" w:bidi="ar-SA"/>
              </w:rPr>
              <w:t>20箱</w:t>
            </w:r>
          </w:p>
        </w:tc>
        <w:tc>
          <w:tcPr>
            <w:tcW w:w="907" w:type="dxa"/>
            <w:tcBorders>
              <w:top w:val="nil"/>
              <w:left w:val="nil"/>
              <w:bottom w:val="nil"/>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1407" w:hRule="atLeast"/>
          <w:jc w:val="center"/>
        </w:trPr>
        <w:tc>
          <w:tcPr>
            <w:tcW w:w="602" w:type="dxa"/>
            <w:tcBorders>
              <w:top w:val="nil"/>
              <w:left w:val="single" w:color="000000" w:sz="4" w:space="0"/>
              <w:bottom w:val="nil"/>
              <w:right w:val="single" w:color="000000" w:sz="4" w:space="0"/>
            </w:tcBorders>
            <w:shd w:val="clear" w:color="auto" w:fill="auto"/>
            <w:vAlign w:val="center"/>
          </w:tcPr>
          <w:p>
            <w:pPr>
              <w:widowControl/>
              <w:jc w:val="center"/>
              <w:rPr>
                <w:rFonts w:hint="eastAsia"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5</w:t>
            </w:r>
          </w:p>
        </w:tc>
        <w:tc>
          <w:tcPr>
            <w:tcW w:w="1774" w:type="dxa"/>
            <w:tcBorders>
              <w:top w:val="nil"/>
              <w:left w:val="nil"/>
              <w:bottom w:val="nil"/>
              <w:right w:val="single" w:color="000000" w:sz="4" w:space="0"/>
            </w:tcBorders>
            <w:shd w:val="clear" w:color="000000" w:fill="FFFFFF"/>
            <w:vAlign w:val="center"/>
          </w:tcPr>
          <w:p>
            <w:pPr>
              <w:ind w:left="0" w:leftChars="0" w:right="0" w:rightChars="0" w:firstLine="0" w:firstLineChars="0"/>
              <w:jc w:val="center"/>
              <w:rPr>
                <w:rFonts w:hint="eastAsia" w:ascii="宋体" w:hAnsi="宋体" w:eastAsia="宋体"/>
                <w:color w:val="000000"/>
                <w:kern w:val="2"/>
                <w:sz w:val="21"/>
                <w:szCs w:val="21"/>
                <w:u w:val="none" w:color="000000"/>
                <w:lang w:val="en-US" w:eastAsia="zh-CN" w:bidi="ar-SA"/>
              </w:rPr>
            </w:pPr>
            <w:r>
              <w:rPr>
                <w:rFonts w:hint="eastAsia" w:ascii="宋体" w:hAnsi="宋体" w:eastAsia="宋体"/>
                <w:color w:val="000000"/>
                <w:kern w:val="2"/>
                <w:sz w:val="21"/>
                <w:szCs w:val="21"/>
                <w:u w:val="none" w:color="000000"/>
                <w:lang w:val="en-US" w:eastAsia="zh-CN" w:bidi="ar-SA"/>
              </w:rPr>
              <w:t>爱康全自动酶免枪头</w:t>
            </w:r>
          </w:p>
        </w:tc>
        <w:tc>
          <w:tcPr>
            <w:tcW w:w="3969" w:type="dxa"/>
            <w:tcBorders>
              <w:top w:val="nil"/>
              <w:left w:val="nil"/>
              <w:bottom w:val="nil"/>
              <w:right w:val="single" w:color="000000" w:sz="4" w:space="0"/>
            </w:tcBorders>
            <w:shd w:val="clear" w:color="000000" w:fill="FFFFFF"/>
            <w:vAlign w:val="center"/>
          </w:tcPr>
          <w:p>
            <w:pPr>
              <w:ind w:right="0" w:rightChars="0" w:firstLine="840" w:firstLineChars="400"/>
              <w:jc w:val="both"/>
              <w:rPr>
                <w:rFonts w:hint="eastAsia"/>
                <w:color w:val="000000"/>
                <w:kern w:val="2"/>
                <w:sz w:val="21"/>
                <w:szCs w:val="21"/>
                <w:u w:val="none" w:color="000000"/>
                <w:lang w:val="en-US" w:eastAsia="zh-CN" w:bidi="ar-SA"/>
              </w:rPr>
            </w:pPr>
            <w:r>
              <w:rPr>
                <w:rFonts w:hint="eastAsia"/>
                <w:color w:val="000000"/>
                <w:kern w:val="2"/>
                <w:sz w:val="21"/>
                <w:szCs w:val="21"/>
                <w:u w:val="none" w:color="000000"/>
                <w:lang w:val="en-US" w:eastAsia="zh-CN" w:bidi="ar-SA"/>
              </w:rPr>
              <w:t>系统料号0108940</w:t>
            </w:r>
          </w:p>
          <w:p>
            <w:pPr>
              <w:ind w:right="0" w:rightChars="0" w:firstLine="840" w:firstLineChars="400"/>
              <w:jc w:val="both"/>
              <w:rPr>
                <w:rFonts w:hint="eastAsia"/>
                <w:color w:val="000000"/>
                <w:kern w:val="2"/>
                <w:sz w:val="21"/>
                <w:szCs w:val="21"/>
                <w:u w:val="none" w:color="000000"/>
                <w:lang w:val="en-US" w:eastAsia="zh-CN" w:bidi="ar-SA"/>
              </w:rPr>
            </w:pPr>
            <w:r>
              <w:rPr>
                <w:rFonts w:hint="eastAsia"/>
                <w:color w:val="000000"/>
                <w:kern w:val="2"/>
                <w:sz w:val="21"/>
                <w:szCs w:val="21"/>
                <w:u w:val="none" w:color="000000"/>
                <w:lang w:val="en-US" w:eastAsia="zh-CN" w:bidi="ar-SA"/>
              </w:rPr>
              <w:t>1000微升</w:t>
            </w:r>
          </w:p>
          <w:p>
            <w:pPr>
              <w:ind w:right="0" w:rightChars="0" w:firstLine="840" w:firstLineChars="400"/>
              <w:jc w:val="both"/>
              <w:rPr>
                <w:rFonts w:hint="eastAsia" w:eastAsia="宋体"/>
                <w:color w:val="000000"/>
                <w:kern w:val="2"/>
                <w:sz w:val="21"/>
                <w:u w:val="none" w:color="000000"/>
                <w:lang w:val="en-US" w:eastAsia="zh-CN" w:bidi="ar-SA"/>
              </w:rPr>
            </w:pPr>
            <w:r>
              <w:rPr>
                <w:rFonts w:hint="eastAsia" w:eastAsia="宋体"/>
                <w:color w:val="000000"/>
                <w:kern w:val="2"/>
                <w:sz w:val="21"/>
                <w:u w:val="none" w:color="000000"/>
                <w:lang w:val="en-US" w:eastAsia="zh-CN" w:bidi="ar-SA"/>
              </w:rPr>
              <w:t>12480支|箱</w:t>
            </w:r>
          </w:p>
        </w:tc>
        <w:tc>
          <w:tcPr>
            <w:tcW w:w="1276" w:type="dxa"/>
            <w:tcBorders>
              <w:top w:val="nil"/>
              <w:left w:val="nil"/>
              <w:bottom w:val="nil"/>
              <w:right w:val="single" w:color="000000" w:sz="4" w:space="0"/>
            </w:tcBorders>
            <w:shd w:val="clear" w:color="000000" w:fill="FFFFFF"/>
            <w:vAlign w:val="center"/>
          </w:tcPr>
          <w:p>
            <w:pPr>
              <w:jc w:val="center"/>
              <w:rPr>
                <w:rFonts w:hint="eastAsia" w:eastAsia="宋体"/>
                <w:color w:val="000000"/>
                <w:kern w:val="2"/>
                <w:sz w:val="21"/>
                <w:u w:val="none" w:color="000000"/>
                <w:lang w:val="en-US" w:eastAsia="zh-CN" w:bidi="ar-SA"/>
              </w:rPr>
            </w:pPr>
          </w:p>
        </w:tc>
        <w:tc>
          <w:tcPr>
            <w:tcW w:w="992" w:type="dxa"/>
            <w:tcBorders>
              <w:top w:val="nil"/>
              <w:left w:val="nil"/>
              <w:bottom w:val="nil"/>
              <w:right w:val="single" w:color="000000" w:sz="4" w:space="0"/>
            </w:tcBorders>
            <w:shd w:val="clear" w:color="000000" w:fill="FFFFFF"/>
            <w:vAlign w:val="center"/>
          </w:tcPr>
          <w:p>
            <w:pPr>
              <w:ind w:left="0" w:leftChars="0" w:right="0" w:rightChars="0" w:firstLine="0" w:firstLineChars="0"/>
              <w:jc w:val="center"/>
              <w:rPr>
                <w:rFonts w:hint="default"/>
                <w:color w:val="000000"/>
                <w:kern w:val="2"/>
                <w:sz w:val="21"/>
                <w:u w:val="none" w:color="000000"/>
                <w:lang w:val="en-US" w:eastAsia="zh-CN" w:bidi="ar-SA"/>
              </w:rPr>
            </w:pPr>
            <w:r>
              <w:rPr>
                <w:rFonts w:hint="eastAsia"/>
                <w:color w:val="000000"/>
                <w:kern w:val="2"/>
                <w:sz w:val="21"/>
                <w:u w:val="none" w:color="000000"/>
                <w:lang w:val="en-US" w:eastAsia="zh-CN" w:bidi="ar-SA"/>
              </w:rPr>
              <w:t>1箱</w:t>
            </w:r>
          </w:p>
        </w:tc>
        <w:tc>
          <w:tcPr>
            <w:tcW w:w="907" w:type="dxa"/>
            <w:tcBorders>
              <w:top w:val="nil"/>
              <w:left w:val="nil"/>
              <w:bottom w:val="nil"/>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bookmarkStart w:id="0" w:name="_GoBack"/>
            <w:bookmarkEnd w:id="0"/>
          </w:p>
        </w:tc>
      </w:tr>
      <w:tr>
        <w:tblPrEx>
          <w:tblCellMar>
            <w:top w:w="0" w:type="dxa"/>
            <w:left w:w="108" w:type="dxa"/>
            <w:bottom w:w="0" w:type="dxa"/>
            <w:right w:w="108" w:type="dxa"/>
          </w:tblCellMar>
        </w:tblPrEx>
        <w:trPr>
          <w:trHeight w:val="1407" w:hRule="atLeast"/>
          <w:jc w:val="center"/>
        </w:trPr>
        <w:tc>
          <w:tcPr>
            <w:tcW w:w="602" w:type="dxa"/>
            <w:tcBorders>
              <w:top w:val="nil"/>
              <w:left w:val="single" w:color="000000" w:sz="4" w:space="0"/>
              <w:bottom w:val="single" w:color="auto" w:sz="4" w:space="0"/>
              <w:right w:val="single" w:color="000000" w:sz="4" w:space="0"/>
            </w:tcBorders>
            <w:shd w:val="clear" w:color="auto" w:fill="auto"/>
            <w:vAlign w:val="center"/>
          </w:tcPr>
          <w:p>
            <w:pPr>
              <w:widowControl/>
              <w:jc w:val="center"/>
              <w:rPr>
                <w:rFonts w:hint="default"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6</w:t>
            </w:r>
          </w:p>
        </w:tc>
        <w:tc>
          <w:tcPr>
            <w:tcW w:w="1774" w:type="dxa"/>
            <w:tcBorders>
              <w:top w:val="nil"/>
              <w:left w:val="nil"/>
              <w:bottom w:val="single" w:color="auto" w:sz="4" w:space="0"/>
              <w:right w:val="single" w:color="000000" w:sz="4" w:space="0"/>
            </w:tcBorders>
            <w:shd w:val="clear" w:color="000000" w:fill="FFFFFF"/>
            <w:vAlign w:val="center"/>
          </w:tcPr>
          <w:p>
            <w:pPr>
              <w:ind w:left="0" w:leftChars="0" w:right="0" w:rightChars="0" w:firstLine="0" w:firstLineChars="0"/>
              <w:jc w:val="center"/>
              <w:rPr>
                <w:rFonts w:hint="eastAsia" w:ascii="宋体" w:hAnsi="宋体" w:eastAsia="宋体"/>
                <w:color w:val="000000"/>
                <w:kern w:val="2"/>
                <w:sz w:val="21"/>
                <w:szCs w:val="21"/>
                <w:u w:val="none" w:color="000000"/>
                <w:lang w:val="en-US" w:eastAsia="zh-CN" w:bidi="ar-SA"/>
              </w:rPr>
            </w:pPr>
            <w:r>
              <w:rPr>
                <w:rFonts w:hint="eastAsia" w:ascii="宋体" w:hAnsi="宋体"/>
                <w:color w:val="000000"/>
                <w:kern w:val="2"/>
                <w:sz w:val="21"/>
                <w:szCs w:val="21"/>
                <w:u w:val="none" w:color="000000"/>
                <w:lang w:val="en-US" w:eastAsia="zh-CN" w:bidi="ar-SA"/>
              </w:rPr>
              <w:t>乙肝表面抗原检测试剂盒</w:t>
            </w:r>
          </w:p>
        </w:tc>
        <w:tc>
          <w:tcPr>
            <w:tcW w:w="3969" w:type="dxa"/>
            <w:tcBorders>
              <w:top w:val="nil"/>
              <w:left w:val="nil"/>
              <w:bottom w:val="single" w:color="auto" w:sz="4" w:space="0"/>
              <w:right w:val="single" w:color="000000" w:sz="4" w:space="0"/>
            </w:tcBorders>
            <w:shd w:val="clear" w:color="000000" w:fill="FFFFFF"/>
            <w:vAlign w:val="center"/>
          </w:tcPr>
          <w:p>
            <w:pPr>
              <w:ind w:right="0" w:rightChars="0" w:firstLine="840" w:firstLineChars="400"/>
              <w:jc w:val="both"/>
              <w:rPr>
                <w:rFonts w:hint="eastAsia" w:eastAsia="宋体"/>
                <w:color w:val="000000"/>
                <w:kern w:val="2"/>
                <w:sz w:val="21"/>
                <w:u w:val="none" w:color="000000"/>
                <w:lang w:val="en-US" w:eastAsia="zh-CN" w:bidi="ar-SA"/>
              </w:rPr>
            </w:pPr>
            <w:r>
              <w:rPr>
                <w:rFonts w:hint="eastAsia" w:ascii="宋体" w:hAnsi="宋体"/>
                <w:kern w:val="2"/>
                <w:szCs w:val="21"/>
                <w:lang w:val="en-US" w:eastAsia="zh-CN"/>
              </w:rPr>
              <w:t>96T</w:t>
            </w:r>
            <w:r>
              <w:rPr>
                <w:rFonts w:hint="eastAsia" w:ascii="宋体" w:hAnsi="宋体"/>
                <w:kern w:val="2"/>
                <w:szCs w:val="21"/>
              </w:rPr>
              <w:t>/盒</w:t>
            </w:r>
          </w:p>
        </w:tc>
        <w:tc>
          <w:tcPr>
            <w:tcW w:w="1276" w:type="dxa"/>
            <w:tcBorders>
              <w:top w:val="nil"/>
              <w:left w:val="nil"/>
              <w:bottom w:val="single" w:color="auto" w:sz="4" w:space="0"/>
              <w:right w:val="single" w:color="000000" w:sz="4" w:space="0"/>
            </w:tcBorders>
            <w:shd w:val="clear" w:color="000000" w:fill="FFFFFF"/>
            <w:vAlign w:val="center"/>
          </w:tcPr>
          <w:p>
            <w:pPr>
              <w:jc w:val="center"/>
              <w:rPr>
                <w:rFonts w:hint="eastAsia" w:eastAsia="宋体"/>
                <w:color w:val="000000"/>
                <w:kern w:val="2"/>
                <w:sz w:val="21"/>
                <w:u w:val="none" w:color="000000"/>
                <w:lang w:val="en-US" w:eastAsia="zh-CN" w:bidi="ar-SA"/>
              </w:rPr>
            </w:pPr>
            <w:r>
              <w:rPr>
                <w:rFonts w:hint="eastAsia"/>
                <w:color w:val="000000"/>
                <w:kern w:val="2"/>
                <w:sz w:val="21"/>
                <w:u w:val="none" w:color="000000"/>
                <w:lang w:val="en-US" w:eastAsia="zh-CN" w:bidi="ar-SA"/>
              </w:rPr>
              <w:t>上海荣盛</w:t>
            </w:r>
          </w:p>
        </w:tc>
        <w:tc>
          <w:tcPr>
            <w:tcW w:w="992" w:type="dxa"/>
            <w:tcBorders>
              <w:top w:val="nil"/>
              <w:left w:val="nil"/>
              <w:bottom w:val="single" w:color="auto" w:sz="4" w:space="0"/>
              <w:right w:val="single" w:color="000000" w:sz="4" w:space="0"/>
            </w:tcBorders>
            <w:shd w:val="clear" w:color="000000" w:fill="FFFFFF"/>
            <w:vAlign w:val="center"/>
          </w:tcPr>
          <w:p>
            <w:pPr>
              <w:ind w:left="0" w:leftChars="0" w:right="0" w:rightChars="0" w:firstLine="0" w:firstLineChars="0"/>
              <w:jc w:val="center"/>
              <w:rPr>
                <w:rFonts w:hint="default"/>
                <w:color w:val="000000"/>
                <w:kern w:val="2"/>
                <w:sz w:val="21"/>
                <w:u w:val="none" w:color="000000"/>
                <w:lang w:val="en-US" w:eastAsia="zh-CN" w:bidi="ar-SA"/>
              </w:rPr>
            </w:pPr>
            <w:r>
              <w:rPr>
                <w:rFonts w:hint="eastAsia"/>
                <w:color w:val="000000"/>
                <w:kern w:val="2"/>
                <w:sz w:val="21"/>
                <w:u w:val="none" w:color="000000"/>
                <w:lang w:val="en-US" w:eastAsia="zh-CN" w:bidi="ar-SA"/>
              </w:rPr>
              <w:t>1盒</w:t>
            </w:r>
          </w:p>
        </w:tc>
        <w:tc>
          <w:tcPr>
            <w:tcW w:w="907" w:type="dxa"/>
            <w:tcBorders>
              <w:top w:val="nil"/>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66"/>
    <w:rsid w:val="000015D0"/>
    <w:rsid w:val="000854BD"/>
    <w:rsid w:val="000B2586"/>
    <w:rsid w:val="001765AC"/>
    <w:rsid w:val="001D701B"/>
    <w:rsid w:val="001E3075"/>
    <w:rsid w:val="002959C2"/>
    <w:rsid w:val="002A10D4"/>
    <w:rsid w:val="002A3A1D"/>
    <w:rsid w:val="002B3A70"/>
    <w:rsid w:val="002D7D8E"/>
    <w:rsid w:val="00321457"/>
    <w:rsid w:val="0033670A"/>
    <w:rsid w:val="00374CEE"/>
    <w:rsid w:val="003A7EC1"/>
    <w:rsid w:val="00454C27"/>
    <w:rsid w:val="00472288"/>
    <w:rsid w:val="0047270D"/>
    <w:rsid w:val="0048048C"/>
    <w:rsid w:val="00497098"/>
    <w:rsid w:val="004F5098"/>
    <w:rsid w:val="00585072"/>
    <w:rsid w:val="005B2B83"/>
    <w:rsid w:val="005B37FF"/>
    <w:rsid w:val="006269A6"/>
    <w:rsid w:val="00632A30"/>
    <w:rsid w:val="006857F2"/>
    <w:rsid w:val="0069503F"/>
    <w:rsid w:val="006F48E3"/>
    <w:rsid w:val="00736163"/>
    <w:rsid w:val="007C15B6"/>
    <w:rsid w:val="007D182E"/>
    <w:rsid w:val="007E7A97"/>
    <w:rsid w:val="00851F4B"/>
    <w:rsid w:val="00890397"/>
    <w:rsid w:val="008A6BED"/>
    <w:rsid w:val="008E2966"/>
    <w:rsid w:val="008E66EA"/>
    <w:rsid w:val="00903132"/>
    <w:rsid w:val="00906B37"/>
    <w:rsid w:val="0091642B"/>
    <w:rsid w:val="00923B6B"/>
    <w:rsid w:val="00923F06"/>
    <w:rsid w:val="0095094A"/>
    <w:rsid w:val="00957976"/>
    <w:rsid w:val="009C461D"/>
    <w:rsid w:val="00A0026A"/>
    <w:rsid w:val="00A215A8"/>
    <w:rsid w:val="00A6648C"/>
    <w:rsid w:val="00A9673A"/>
    <w:rsid w:val="00B011C8"/>
    <w:rsid w:val="00B773C1"/>
    <w:rsid w:val="00B95AB7"/>
    <w:rsid w:val="00B96D18"/>
    <w:rsid w:val="00B96F8B"/>
    <w:rsid w:val="00BD6C05"/>
    <w:rsid w:val="00C614C7"/>
    <w:rsid w:val="00C9665D"/>
    <w:rsid w:val="00CA5840"/>
    <w:rsid w:val="00D0754C"/>
    <w:rsid w:val="00DA241D"/>
    <w:rsid w:val="00DC5546"/>
    <w:rsid w:val="00DD4E5E"/>
    <w:rsid w:val="00E10154"/>
    <w:rsid w:val="00E363BA"/>
    <w:rsid w:val="00E51D7F"/>
    <w:rsid w:val="00E73B5A"/>
    <w:rsid w:val="00F2375D"/>
    <w:rsid w:val="00F52644"/>
    <w:rsid w:val="00F640D2"/>
    <w:rsid w:val="1AE352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customStyle="1" w:styleId="8">
    <w:name w:val="样式 标题 2 + 宋体 五号 行距: 单倍行距"/>
    <w:basedOn w:val="2"/>
    <w:qFormat/>
    <w:uiPriority w:val="0"/>
    <w:pPr>
      <w:adjustRightInd w:val="0"/>
      <w:spacing w:line="240" w:lineRule="auto"/>
      <w:jc w:val="left"/>
      <w:textAlignment w:val="baseline"/>
    </w:pPr>
    <w:rPr>
      <w:rFonts w:ascii="宋体" w:hAnsi="宋体" w:eastAsia="宋体" w:cs="Times New Roman"/>
      <w:bCs w:val="0"/>
      <w:kern w:val="0"/>
      <w:sz w:val="21"/>
      <w:szCs w:val="20"/>
      <w:lang w:val="zh-CN"/>
    </w:rPr>
  </w:style>
  <w:style w:type="character" w:customStyle="1" w:styleId="9">
    <w:name w:val="标题 2 Char"/>
    <w:basedOn w:val="7"/>
    <w:link w:val="2"/>
    <w:semiHidden/>
    <w:uiPriority w:val="9"/>
    <w:rPr>
      <w:rFonts w:asciiTheme="majorHAnsi" w:hAnsiTheme="majorHAnsi" w:eastAsiaTheme="majorEastAsia" w:cstheme="majorBidi"/>
      <w:b/>
      <w:bCs/>
      <w:sz w:val="32"/>
      <w:szCs w:val="32"/>
    </w:rPr>
  </w:style>
  <w:style w:type="character" w:customStyle="1" w:styleId="10">
    <w:name w:val="页眉 Char"/>
    <w:basedOn w:val="7"/>
    <w:link w:val="4"/>
    <w:qFormat/>
    <w:uiPriority w:val="99"/>
    <w:rPr>
      <w:rFonts w:ascii="Calibri" w:hAnsi="Calibri" w:eastAsia="宋体" w:cs="Times New Roman"/>
      <w:sz w:val="18"/>
      <w:szCs w:val="18"/>
    </w:rPr>
  </w:style>
  <w:style w:type="character" w:customStyle="1" w:styleId="11">
    <w:name w:val="页脚 Char"/>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Win7_64</Company>
  <Pages>2</Pages>
  <Words>162</Words>
  <Characters>927</Characters>
  <Lines>7</Lines>
  <Paragraphs>2</Paragraphs>
  <TotalTime>1</TotalTime>
  <ScaleCrop>false</ScaleCrop>
  <LinksUpToDate>false</LinksUpToDate>
  <CharactersWithSpaces>1087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2020-08-28T07:53:00Z</dcterms:created>
  <dc:creator>Win7_64</dc:creator>
  <cp:lastModifiedBy>jyk2l</cp:lastModifiedBy>
  <dcterms:modified xsi:type="dcterms:W3CDTF">2020-09-24T02:08:30Z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